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A4" w:rsidRDefault="003C1A7A">
      <w:r>
        <w:t>Todos os formulários estão no link:</w:t>
      </w:r>
    </w:p>
    <w:p w:rsidR="003C1A7A" w:rsidRDefault="003C1A7A">
      <w:hyperlink r:id="rId4" w:history="1">
        <w:r>
          <w:rPr>
            <w:rStyle w:val="Hyperlink"/>
          </w:rPr>
          <w:t>http://prpg.ufla.br/discentes/form</w:t>
        </w:r>
      </w:hyperlink>
    </w:p>
    <w:p w:rsidR="003C1A7A" w:rsidRDefault="003C1A7A"/>
    <w:p w:rsidR="003C1A7A" w:rsidRDefault="003C1A7A"/>
    <w:sectPr w:rsidR="003C1A7A" w:rsidSect="009F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7A"/>
    <w:rsid w:val="003C1A7A"/>
    <w:rsid w:val="009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1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pg.ufla.br/discentes/for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2019-08-19T13:47:00Z</dcterms:created>
  <dcterms:modified xsi:type="dcterms:W3CDTF">2019-08-19T13:48:00Z</dcterms:modified>
</cp:coreProperties>
</file>