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de Validação da atividade Estudos Dirigidos (I ou II)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________________________________________________________, discente do PPGCC sob número de matrícula ___________________, diante da Resolução PPGCC Nº 6 de 7 de novembro de 2016, solicito a validação da atividade: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PCC529 - Estudos Dirigidos I (30h - 2 créditos) para artigos publicados em veículos qualificados entre 0,2 a 0,4 pontos considerando a pontuação Qualis/CAPES na área de Ciência da Computação.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(  ) PCC530 - Estudos Dirigidos II (60h - 4 créditos) para artigos publicados em veículos qualificados entre 0,5 a 1,0 ponto considerando a pontuação Qualis/CAPES na área de Ciência da Computação.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Anexar à solicitação a documentação comprobatória: DOI e Primeira página do artigo. 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Discente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Recebido: __/__/____</w:t>
        <w:tab/>
        <w:tab/>
        <w:tab/>
        <w:tab/>
        <w:t xml:space="preserve">                                         Deferido: __/__/____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                                                                                    ____________________</w:t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tbl>
    <w:tblPr>
      <w:tblStyle w:val="Table1"/>
      <w:tblW w:w="10065.0" w:type="dxa"/>
      <w:jc w:val="left"/>
      <w:tblInd w:w="-72.0" w:type="dxa"/>
      <w:tblLayout w:type="fixed"/>
      <w:tblLook w:val="0000"/>
    </w:tblPr>
    <w:tblGrid>
      <w:gridCol w:w="2831"/>
      <w:gridCol w:w="7234"/>
      <w:tblGridChange w:id="0">
        <w:tblGrid>
          <w:gridCol w:w="2831"/>
          <w:gridCol w:w="7234"/>
        </w:tblGrid>
      </w:tblGridChange>
    </w:tblGrid>
    <w:tr>
      <w:trPr>
        <w:cantSplit w:val="0"/>
        <w:trHeight w:val="1226" w:hRule="atLeast"/>
        <w:tblHeader w:val="0"/>
      </w:trPr>
      <w:tc>
        <w:tcPr/>
        <w:p w:rsidR="00000000" w:rsidDel="00000000" w:rsidP="00000000" w:rsidRDefault="00000000" w:rsidRPr="00000000" w14:paraId="00000015">
          <w:pPr>
            <w:jc w:val="center"/>
            <w:rPr/>
          </w:pPr>
          <w:r w:rsidDel="00000000" w:rsidR="00000000" w:rsidRPr="00000000">
            <w:rPr/>
            <w:pict>
              <v:shape id="_x0000_i1025" style="width:108pt;height:51pt" fillcolor="window" o:ole="" type="#_x0000_t75">
                <v:imagedata r:id="rId1" o:title=""/>
              </v:shape>
              <o:OLEObject DrawAspect="Content" r:id="rId2" ObjectID="_1625314035" ProgID="Word.Picture.8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6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UNIVERSIDADE FEDERAL DE LAVRAS</w:t>
          </w:r>
        </w:p>
        <w:p w:rsidR="00000000" w:rsidDel="00000000" w:rsidP="00000000" w:rsidRDefault="00000000" w:rsidRPr="00000000" w14:paraId="00000017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PROGRAMA DE PÓS-GRADUAÇÃO EM CIÊNCIA DA COMPUTAÇÃO</w:t>
          </w:r>
        </w:p>
        <w:p w:rsidR="00000000" w:rsidDel="00000000" w:rsidP="00000000" w:rsidRDefault="00000000" w:rsidRPr="00000000" w14:paraId="00000018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Caixa Postal  3037 - 37200-000 - LAVRAS-MG</w:t>
          </w:r>
        </w:p>
        <w:p w:rsidR="00000000" w:rsidDel="00000000" w:rsidP="00000000" w:rsidRDefault="00000000" w:rsidRPr="00000000" w14:paraId="00000019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 TEL: (35) 3829 1945  </w:t>
          </w:r>
        </w:p>
        <w:p w:rsidR="00000000" w:rsidDel="00000000" w:rsidP="00000000" w:rsidRDefault="00000000" w:rsidRPr="00000000" w14:paraId="0000001A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Email: si.icet@ufla.br </w:t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2B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C2B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C2B47"/>
  </w:style>
  <w:style w:type="paragraph" w:styleId="Rodap">
    <w:name w:val="footer"/>
    <w:basedOn w:val="Normal"/>
    <w:link w:val="RodapChar"/>
    <w:uiPriority w:val="99"/>
    <w:unhideWhenUsed w:val="1"/>
    <w:rsid w:val="00EC2B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2B4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zNsoWv361HBy7dqIh7kOjaEKA==">AMUW2mXZQfKDY6ID+fH+U2yt9FyPCxAOoJVe3WU2LTIVLOoaR6h3EHO+d2gbFir/3nudxlofoMhprQj70XsTCFigwhA+AaG5qRf+vDdtwQXdMwMWDozgA+Rawqm0k93suuatkc+9MPXr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2018-09-26T14:39:00Z</dcterms:created>
  <dc:creator>Deborah Braga Resende</dc:creator>
</cp:coreProperties>
</file>