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60" w:rsidRDefault="00BB7960" w:rsidP="001118E7">
      <w:pPr>
        <w:pStyle w:val="Title"/>
        <w:spacing w:line="600" w:lineRule="auto"/>
      </w:pPr>
      <w:bookmarkStart w:id="0" w:name="_GoBack"/>
      <w:bookmarkEnd w:id="0"/>
    </w:p>
    <w:p w:rsidR="00BB7960" w:rsidRDefault="00BB7960" w:rsidP="001118E7">
      <w:pPr>
        <w:pStyle w:val="Title"/>
        <w:spacing w:line="600" w:lineRule="auto"/>
      </w:pPr>
    </w:p>
    <w:p w:rsidR="00BB7960" w:rsidRDefault="00BB7960" w:rsidP="00BB7960">
      <w:pPr>
        <w:pStyle w:val="Title"/>
      </w:pPr>
    </w:p>
    <w:p w:rsidR="00BB7960" w:rsidRDefault="00BB7960" w:rsidP="00BB7960">
      <w:pPr>
        <w:pStyle w:val="Title"/>
        <w:rPr>
          <w:color w:val="0070C0"/>
          <w:sz w:val="100"/>
          <w:szCs w:val="100"/>
        </w:rPr>
      </w:pPr>
    </w:p>
    <w:p w:rsidR="00BB7960" w:rsidRPr="00FC11B1" w:rsidRDefault="00BB7960" w:rsidP="00BB7960">
      <w:pPr>
        <w:pStyle w:val="Title"/>
        <w:rPr>
          <w:color w:val="0070C0"/>
          <w:sz w:val="100"/>
          <w:szCs w:val="100"/>
        </w:rPr>
      </w:pPr>
      <w:r w:rsidRPr="00FC11B1">
        <w:rPr>
          <w:color w:val="0070C0"/>
          <w:sz w:val="100"/>
          <w:szCs w:val="100"/>
          <w:highlight w:val="green"/>
        </w:rPr>
        <w:t>DEFESAS</w:t>
      </w:r>
    </w:p>
    <w:p w:rsidR="00BB7960" w:rsidRPr="00FC11B1" w:rsidRDefault="00BB7960" w:rsidP="00BB7960">
      <w:pPr>
        <w:rPr>
          <w:color w:val="0070C0"/>
        </w:rPr>
      </w:pPr>
    </w:p>
    <w:p w:rsidR="00BB7960" w:rsidRDefault="00BB7960" w:rsidP="00BB7960">
      <w:pPr>
        <w:spacing w:line="360" w:lineRule="auto"/>
        <w:jc w:val="center"/>
        <w:rPr>
          <w:rFonts w:ascii="Arial" w:hAnsi="Arial" w:cs="Arial"/>
          <w:b/>
          <w:color w:val="0070C0"/>
          <w:sz w:val="80"/>
          <w:szCs w:val="80"/>
        </w:rPr>
      </w:pPr>
    </w:p>
    <w:p w:rsidR="00BB7960" w:rsidRDefault="00BB7960" w:rsidP="00BB7960">
      <w:pPr>
        <w:spacing w:line="360" w:lineRule="auto"/>
        <w:jc w:val="center"/>
        <w:rPr>
          <w:rFonts w:ascii="Arial" w:hAnsi="Arial" w:cs="Arial"/>
          <w:b/>
          <w:color w:val="0070C0"/>
          <w:sz w:val="80"/>
          <w:szCs w:val="80"/>
        </w:rPr>
      </w:pPr>
      <w:r w:rsidRPr="00FC11B1">
        <w:rPr>
          <w:rFonts w:ascii="Arial" w:hAnsi="Arial" w:cs="Arial"/>
          <w:b/>
          <w:color w:val="0070C0"/>
          <w:sz w:val="80"/>
          <w:szCs w:val="80"/>
        </w:rPr>
        <w:t xml:space="preserve">DISSERTAÇÕES </w:t>
      </w:r>
    </w:p>
    <w:p w:rsidR="00BB7960" w:rsidRDefault="00BB7960" w:rsidP="00BB7960">
      <w:pPr>
        <w:spacing w:line="360" w:lineRule="auto"/>
        <w:jc w:val="center"/>
        <w:rPr>
          <w:rFonts w:ascii="Arial" w:hAnsi="Arial" w:cs="Arial"/>
          <w:b/>
          <w:color w:val="0070C0"/>
          <w:sz w:val="80"/>
          <w:szCs w:val="80"/>
        </w:rPr>
      </w:pPr>
      <w:r w:rsidRPr="00FC11B1">
        <w:rPr>
          <w:rFonts w:ascii="Arial" w:hAnsi="Arial" w:cs="Arial"/>
          <w:b/>
          <w:color w:val="0070C0"/>
          <w:sz w:val="80"/>
          <w:szCs w:val="80"/>
        </w:rPr>
        <w:t xml:space="preserve">E </w:t>
      </w:r>
    </w:p>
    <w:p w:rsidR="00BB7960" w:rsidRPr="00FC11B1" w:rsidRDefault="00BB7960" w:rsidP="00BB7960">
      <w:pPr>
        <w:spacing w:line="360" w:lineRule="auto"/>
        <w:jc w:val="center"/>
        <w:rPr>
          <w:rFonts w:ascii="Arial" w:hAnsi="Arial" w:cs="Arial"/>
          <w:b/>
          <w:color w:val="0070C0"/>
          <w:sz w:val="80"/>
          <w:szCs w:val="80"/>
        </w:rPr>
      </w:pPr>
      <w:r w:rsidRPr="00FC11B1">
        <w:rPr>
          <w:rFonts w:ascii="Arial" w:hAnsi="Arial" w:cs="Arial"/>
          <w:b/>
          <w:color w:val="0070C0"/>
          <w:sz w:val="80"/>
          <w:szCs w:val="80"/>
        </w:rPr>
        <w:t>TESES</w:t>
      </w:r>
    </w:p>
    <w:p w:rsidR="00BB7960" w:rsidRDefault="00BB7960" w:rsidP="001118E7">
      <w:pPr>
        <w:pStyle w:val="Title"/>
        <w:spacing w:line="600" w:lineRule="auto"/>
      </w:pPr>
    </w:p>
    <w:p w:rsidR="00BB7960" w:rsidRDefault="00BB7960" w:rsidP="001118E7">
      <w:pPr>
        <w:pStyle w:val="Title"/>
        <w:spacing w:line="600" w:lineRule="auto"/>
      </w:pPr>
    </w:p>
    <w:p w:rsidR="00BB7960" w:rsidRDefault="00BB7960" w:rsidP="001118E7">
      <w:pPr>
        <w:pStyle w:val="Title"/>
        <w:spacing w:line="600" w:lineRule="auto"/>
      </w:pPr>
    </w:p>
    <w:p w:rsidR="00BB7960" w:rsidRPr="00E93EA0" w:rsidRDefault="00E93EA0" w:rsidP="001118E7">
      <w:pPr>
        <w:pStyle w:val="Title"/>
        <w:spacing w:line="600" w:lineRule="auto"/>
        <w:rPr>
          <w:color w:val="0070C0"/>
        </w:rPr>
      </w:pPr>
      <w:r w:rsidRPr="00E93EA0">
        <w:rPr>
          <w:color w:val="0070C0"/>
          <w:highlight w:val="green"/>
        </w:rPr>
        <w:lastRenderedPageBreak/>
        <w:t>BREVE RESUMO SOBRE DEFESAS DE DISSERTAÇÃO/TESE</w:t>
      </w:r>
    </w:p>
    <w:p w:rsidR="00E93EA0" w:rsidRPr="00E93EA0" w:rsidRDefault="00E93EA0" w:rsidP="00E93EA0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E93EA0">
        <w:rPr>
          <w:rFonts w:ascii="Arial" w:hAnsi="Arial" w:cs="Arial"/>
          <w:b/>
          <w:sz w:val="24"/>
          <w:szCs w:val="24"/>
          <w:highlight w:val="green"/>
        </w:rPr>
        <w:t>Regulamento PPG</w:t>
      </w:r>
      <w:r>
        <w:rPr>
          <w:rFonts w:ascii="Arial" w:hAnsi="Arial" w:cs="Arial"/>
          <w:b/>
          <w:sz w:val="24"/>
          <w:szCs w:val="24"/>
          <w:highlight w:val="green"/>
        </w:rPr>
        <w:t>SS</w:t>
      </w:r>
      <w:r w:rsidRPr="00E93EA0">
        <w:rPr>
          <w:rFonts w:ascii="Arial" w:hAnsi="Arial" w:cs="Arial"/>
          <w:b/>
          <w:sz w:val="24"/>
          <w:szCs w:val="24"/>
          <w:highlight w:val="green"/>
        </w:rPr>
        <w:t xml:space="preserve"> - 2</w:t>
      </w:r>
      <w:r w:rsidRPr="00E52F2B">
        <w:rPr>
          <w:rFonts w:ascii="Arial" w:hAnsi="Arial" w:cs="Arial"/>
          <w:b/>
          <w:sz w:val="24"/>
          <w:szCs w:val="24"/>
          <w:highlight w:val="green"/>
        </w:rPr>
        <w:t>0</w:t>
      </w:r>
      <w:r w:rsidR="00E52F2B" w:rsidRPr="00E52F2B">
        <w:rPr>
          <w:rFonts w:ascii="Arial" w:hAnsi="Arial" w:cs="Arial"/>
          <w:b/>
          <w:sz w:val="24"/>
          <w:szCs w:val="24"/>
          <w:highlight w:val="green"/>
        </w:rPr>
        <w:t>21</w:t>
      </w:r>
    </w:p>
    <w:p w:rsidR="005B0DE0" w:rsidRDefault="005B0DE0" w:rsidP="005B0DE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5B0DE0">
        <w:rPr>
          <w:rFonts w:ascii="Arial" w:hAnsi="Arial" w:cs="Arial"/>
          <w:b/>
          <w:bCs/>
          <w:sz w:val="24"/>
          <w:szCs w:val="24"/>
        </w:rPr>
        <w:t>SEÇÃO VII</w:t>
      </w:r>
      <w:r>
        <w:rPr>
          <w:rFonts w:ascii="Arial" w:hAnsi="Arial" w:cs="Arial"/>
          <w:b/>
          <w:bCs/>
          <w:sz w:val="24"/>
          <w:szCs w:val="24"/>
        </w:rPr>
        <w:t xml:space="preserve"> - D</w:t>
      </w:r>
      <w:r w:rsidRPr="005B0DE0">
        <w:rPr>
          <w:rFonts w:ascii="Arial" w:hAnsi="Arial" w:cs="Arial"/>
          <w:b/>
          <w:bCs/>
          <w:sz w:val="24"/>
          <w:szCs w:val="24"/>
        </w:rPr>
        <w:t>o exame de qualificação, dos trabalhos de conclusão de curso, das dissertações e teses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5B0DE0" w:rsidRPr="005B0DE0" w:rsidRDefault="005B0DE0" w:rsidP="005B0DE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Art. 62.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As defesas de dissertação, de trabalho de conclusão de curso e de tese deverão ser realizadas publicamente, exceto quando os seus conteúdos envolverem conhecimentos passíveis de serem protegidos por direitos de propriedade intelectual, conforme atestado pela Unidade Administrativa competente da UFLA.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§ 1º A solicitação de defesa fechada deverá, após a Unidade Administrativa competente atestar a necessidade de sigilo, ser encaminhada pelo coordenador do PPGSS à Congregação da Unidade Acadêmica, que será responsável por sua autorização nos termos definidos em resolução específica.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§ 2º Os colegiados dos PPGSS deverão definir, quando for o caso, outros procedimentos específicos para a realização da defesa fechada.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Art. 63.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Para solicitar ao colegiado do PPGSS o agendamento da defesa de trabalho de conclusão de curso, de dissertação ou de tese, o discente deverá atender às seguintes exigências: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I- ter observado e cumprido todas as exigências definidas neste Regulamento e aquelas definidas pelo colegiado do PPGSS por meio do regulamento interno, portarias e resoluções próprias;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II- ter concluído todos os componentes curriculares previstos em seu plano de estudos; e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III- ter encaminhado ao colegiado do PPGSS, as cópias do trabalho de conclusão de curso, da dissertação, ou tese de acordo com as normas específicas do PPGSS.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Art. 64.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O trabalho de conclusão de curso ou dissertação e tese serão defendidos perante banca examinadora composta de, respectivamente, no mínimo 3 (três) e 5 (cinco) membros com títulos de doutor, sendo a presidência e a composição da banca homologadas pelo colegiado do PPGSS.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§ 1º Preferencialmente, a banca examinadora não deverá ser majoritariamente composta pelo comitê de orientação.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§ 2º Preferencialmente, os membros participantes das bancas examinadoras devem possuir no mínimo 36 (trinta e seis) meses de titulação, quando forem egressos do respectivo PPGSS.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§ 3º As bancas examinadoras de trabalho de conclusão de curso, dissertação e tese deverão contar, com a participação mínima de 1(um) membro vinculado a outras instituições de ensino e/ou pesquisa.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lastRenderedPageBreak/>
        <w:t xml:space="preserve">§ 4º Por ocasião da constituição da banca examinadora de trabalho de conclusão de curso, dissertação ou tese deverão ser designados 2 (dois) suplentes, sendo pelo menos um externo à Instituição e que não participe do próprio PPGSS.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§ 5º O agendamento da defesa deverá ser realizado pelo orientador no SIGAA, ou outro sistema que venha a substituí-lo, com antecedência mínima de 15 (quinze) dias corridos.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§ 6º A banca cadastrada pelo orientador será encaminhada via SIGAA, ou outro sistema que venha a substituí-lo, para análise pela coordenação.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§ 7º Compete ao Coordenador do PPGSS aprovar no SIGAA, ou outro sistema que venha a substituí-lo, a banca examinadora proposta, nomear o presidente e tomar todas as providências para a realização da defesa. </w:t>
      </w:r>
    </w:p>
    <w:p w:rsidR="005B0DE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5B0DE0">
        <w:rPr>
          <w:rFonts w:ascii="Arial" w:hAnsi="Arial" w:cs="Arial"/>
          <w:b/>
          <w:sz w:val="24"/>
          <w:szCs w:val="24"/>
        </w:rPr>
        <w:t xml:space="preserve">§ 8º Após conferência da marcação de defesa, a PRPG emitirá uma portaria informando ao discente e aos membros da banca examinadora o local, a data e a hora da defesa do trabalho de conclusão de curso, dissertação ou tese. </w:t>
      </w:r>
    </w:p>
    <w:p w:rsidR="00E93EA0" w:rsidRPr="005B0DE0" w:rsidRDefault="005B0DE0" w:rsidP="00E93EA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highlight w:val="cyan"/>
        </w:rPr>
      </w:pPr>
      <w:r w:rsidRPr="005B0DE0">
        <w:rPr>
          <w:rFonts w:ascii="Arial" w:hAnsi="Arial" w:cs="Arial"/>
          <w:b/>
          <w:sz w:val="24"/>
          <w:szCs w:val="24"/>
        </w:rPr>
        <w:t>§ 9º O preenchimento da ata de defesa e posterior encaminhamento para a CSI será de responsabilidade do orientador ou do presidente da banca.</w:t>
      </w:r>
    </w:p>
    <w:p w:rsidR="005B0DE0" w:rsidRDefault="005B0DE0" w:rsidP="00E93EA0">
      <w:pPr>
        <w:pStyle w:val="Heading8"/>
        <w:rPr>
          <w:rFonts w:ascii="Arial" w:hAnsi="Arial" w:cs="Arial"/>
          <w:b/>
          <w:color w:val="auto"/>
          <w:sz w:val="24"/>
          <w:szCs w:val="24"/>
          <w:highlight w:val="green"/>
        </w:rPr>
      </w:pPr>
    </w:p>
    <w:p w:rsidR="00E93EA0" w:rsidRPr="00E93EA0" w:rsidRDefault="00E93EA0" w:rsidP="00E93EA0">
      <w:pPr>
        <w:pStyle w:val="Heading8"/>
        <w:rPr>
          <w:rFonts w:ascii="Arial" w:hAnsi="Arial" w:cs="Arial"/>
          <w:b/>
          <w:color w:val="auto"/>
          <w:sz w:val="24"/>
          <w:szCs w:val="24"/>
          <w:highlight w:val="green"/>
        </w:rPr>
      </w:pPr>
      <w:r w:rsidRPr="00E93EA0">
        <w:rPr>
          <w:rFonts w:ascii="Arial" w:hAnsi="Arial" w:cs="Arial"/>
          <w:b/>
          <w:color w:val="auto"/>
          <w:sz w:val="24"/>
          <w:szCs w:val="24"/>
          <w:highlight w:val="green"/>
        </w:rPr>
        <w:t xml:space="preserve">Regulamento do </w:t>
      </w:r>
      <w:r w:rsidR="005B0DE0">
        <w:rPr>
          <w:rFonts w:ascii="Arial" w:hAnsi="Arial" w:cs="Arial"/>
          <w:b/>
          <w:color w:val="auto"/>
          <w:sz w:val="24"/>
          <w:szCs w:val="24"/>
          <w:highlight w:val="green"/>
        </w:rPr>
        <w:t>Programa a qual pertence</w:t>
      </w:r>
    </w:p>
    <w:p w:rsidR="00E93EA0" w:rsidRPr="00E93EA0" w:rsidRDefault="00E93EA0" w:rsidP="00E93EA0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  <w:highlight w:val="cyan"/>
        </w:rPr>
      </w:pPr>
    </w:p>
    <w:p w:rsidR="005B0DE0" w:rsidRDefault="005B0DE0" w:rsidP="005B0DE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Consultar o Regimento interno na página do Programa para verificar se há outras regras dessa atividade.</w:t>
      </w:r>
    </w:p>
    <w:p w:rsidR="005B0DE0" w:rsidRPr="009339EB" w:rsidRDefault="005B0DE0" w:rsidP="005B0DE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Essas informações estão na aba Documentos.</w:t>
      </w:r>
    </w:p>
    <w:p w:rsidR="00833361" w:rsidRPr="00833361" w:rsidRDefault="00833361" w:rsidP="00833361"/>
    <w:p w:rsidR="00E93EA0" w:rsidRDefault="00E93EA0" w:rsidP="00833361">
      <w:pPr>
        <w:pStyle w:val="Title"/>
        <w:spacing w:after="0" w:line="360" w:lineRule="auto"/>
        <w:jc w:val="both"/>
        <w:rPr>
          <w:b w:val="0"/>
          <w:u w:val="none"/>
        </w:rPr>
      </w:pPr>
    </w:p>
    <w:p w:rsidR="00E93EA0" w:rsidRDefault="00E93EA0" w:rsidP="00833361">
      <w:pPr>
        <w:pStyle w:val="Title"/>
        <w:spacing w:after="0" w:line="360" w:lineRule="auto"/>
        <w:jc w:val="both"/>
        <w:rPr>
          <w:b w:val="0"/>
          <w:u w:val="none"/>
        </w:rPr>
      </w:pPr>
    </w:p>
    <w:p w:rsidR="00E93EA0" w:rsidRDefault="00E93EA0" w:rsidP="00833361">
      <w:pPr>
        <w:pStyle w:val="Title"/>
        <w:spacing w:after="0" w:line="360" w:lineRule="auto"/>
        <w:jc w:val="both"/>
        <w:rPr>
          <w:b w:val="0"/>
          <w:u w:val="none"/>
        </w:rPr>
      </w:pPr>
    </w:p>
    <w:p w:rsidR="00E93EA0" w:rsidRDefault="00E93EA0" w:rsidP="00833361">
      <w:pPr>
        <w:pStyle w:val="Title"/>
        <w:spacing w:after="0" w:line="360" w:lineRule="auto"/>
        <w:jc w:val="both"/>
        <w:rPr>
          <w:b w:val="0"/>
          <w:u w:val="none"/>
        </w:rPr>
      </w:pPr>
    </w:p>
    <w:p w:rsidR="00E93EA0" w:rsidRDefault="00E93EA0" w:rsidP="00833361">
      <w:pPr>
        <w:pStyle w:val="Title"/>
        <w:spacing w:after="0" w:line="360" w:lineRule="auto"/>
        <w:jc w:val="both"/>
        <w:rPr>
          <w:b w:val="0"/>
          <w:u w:val="none"/>
        </w:rPr>
      </w:pPr>
    </w:p>
    <w:p w:rsidR="00E93EA0" w:rsidRDefault="00E93EA0" w:rsidP="00833361">
      <w:pPr>
        <w:pStyle w:val="Title"/>
        <w:spacing w:after="0" w:line="360" w:lineRule="auto"/>
        <w:jc w:val="both"/>
        <w:rPr>
          <w:b w:val="0"/>
          <w:u w:val="none"/>
        </w:rPr>
      </w:pPr>
    </w:p>
    <w:p w:rsidR="00E93EA0" w:rsidRDefault="00E93EA0" w:rsidP="00833361">
      <w:pPr>
        <w:pStyle w:val="Title"/>
        <w:spacing w:after="0" w:line="360" w:lineRule="auto"/>
        <w:jc w:val="both"/>
        <w:rPr>
          <w:b w:val="0"/>
          <w:u w:val="none"/>
        </w:rPr>
      </w:pPr>
    </w:p>
    <w:p w:rsidR="005B0DE0" w:rsidRDefault="005B0DE0" w:rsidP="005B0DE0"/>
    <w:p w:rsidR="005B0DE0" w:rsidRDefault="005B0DE0" w:rsidP="005B0DE0"/>
    <w:p w:rsidR="005B0DE0" w:rsidRDefault="005B0DE0" w:rsidP="005B0DE0"/>
    <w:p w:rsidR="005B0DE0" w:rsidRPr="005B0DE0" w:rsidRDefault="005B0DE0" w:rsidP="005B0DE0"/>
    <w:p w:rsidR="00E93EA0" w:rsidRDefault="00E93EA0" w:rsidP="00833361">
      <w:pPr>
        <w:pStyle w:val="Title"/>
        <w:spacing w:after="0" w:line="360" w:lineRule="auto"/>
        <w:jc w:val="both"/>
        <w:rPr>
          <w:b w:val="0"/>
          <w:u w:val="none"/>
        </w:rPr>
      </w:pPr>
    </w:p>
    <w:p w:rsidR="00E93EA0" w:rsidRDefault="00E93EA0" w:rsidP="00833361">
      <w:pPr>
        <w:pStyle w:val="Title"/>
        <w:spacing w:after="0" w:line="360" w:lineRule="auto"/>
        <w:jc w:val="both"/>
        <w:rPr>
          <w:b w:val="0"/>
          <w:u w:val="none"/>
        </w:rPr>
      </w:pPr>
    </w:p>
    <w:p w:rsidR="009707C1" w:rsidRDefault="009707C1" w:rsidP="009707C1">
      <w:pPr>
        <w:pStyle w:val="ListParagraph"/>
        <w:ind w:left="644"/>
        <w:rPr>
          <w:rFonts w:ascii="Arial" w:hAnsi="Arial" w:cs="Arial"/>
          <w:sz w:val="24"/>
          <w:szCs w:val="24"/>
        </w:rPr>
      </w:pPr>
    </w:p>
    <w:p w:rsidR="00EF7505" w:rsidRPr="00C3154B" w:rsidRDefault="00EF7505" w:rsidP="00EF7505">
      <w:pPr>
        <w:pStyle w:val="ListParagraph"/>
        <w:ind w:left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3154B">
        <w:rPr>
          <w:rFonts w:ascii="Arial" w:hAnsi="Arial" w:cs="Arial"/>
          <w:b/>
          <w:sz w:val="28"/>
          <w:szCs w:val="28"/>
          <w:u w:val="single"/>
        </w:rPr>
        <w:lastRenderedPageBreak/>
        <w:t>TUTORIAL PARA</w:t>
      </w:r>
      <w:r w:rsidR="00FD3949" w:rsidRPr="00C3154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A043D3" w:rsidRPr="00C3154B">
        <w:rPr>
          <w:rFonts w:ascii="Arial" w:hAnsi="Arial" w:cs="Arial"/>
          <w:b/>
          <w:sz w:val="28"/>
          <w:szCs w:val="28"/>
          <w:u w:val="single"/>
        </w:rPr>
        <w:t>ORIENTADOR</w:t>
      </w:r>
      <w:r w:rsidR="00D25143" w:rsidRPr="00C3154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FD3949" w:rsidRPr="00C3154B">
        <w:rPr>
          <w:rFonts w:ascii="Arial" w:hAnsi="Arial" w:cs="Arial"/>
          <w:b/>
          <w:sz w:val="28"/>
          <w:szCs w:val="28"/>
          <w:u w:val="single"/>
        </w:rPr>
        <w:t>AGENDA</w:t>
      </w:r>
      <w:r w:rsidR="00D25143" w:rsidRPr="00C3154B">
        <w:rPr>
          <w:rFonts w:ascii="Arial" w:hAnsi="Arial" w:cs="Arial"/>
          <w:b/>
          <w:sz w:val="28"/>
          <w:szCs w:val="28"/>
          <w:u w:val="single"/>
        </w:rPr>
        <w:t>R</w:t>
      </w:r>
      <w:r w:rsidR="00FD3949" w:rsidRPr="00C3154B">
        <w:rPr>
          <w:rFonts w:ascii="Arial" w:hAnsi="Arial" w:cs="Arial"/>
          <w:b/>
          <w:sz w:val="28"/>
          <w:szCs w:val="28"/>
          <w:u w:val="single"/>
        </w:rPr>
        <w:t xml:space="preserve"> NO</w:t>
      </w:r>
      <w:r w:rsidRPr="00C3154B">
        <w:rPr>
          <w:rFonts w:ascii="Arial" w:hAnsi="Arial" w:cs="Arial"/>
          <w:b/>
          <w:sz w:val="28"/>
          <w:szCs w:val="28"/>
          <w:u w:val="single"/>
        </w:rPr>
        <w:t xml:space="preserve"> SIGAA</w:t>
      </w:r>
    </w:p>
    <w:p w:rsidR="004A33AC" w:rsidRDefault="004A33AC" w:rsidP="00EF7505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D3949" w:rsidRDefault="00FD3949" w:rsidP="00EF7505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D3949" w:rsidRDefault="00FD3949" w:rsidP="00FD3949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– Acesse o SIGAA com seu login e senha institucionais.</w:t>
      </w:r>
    </w:p>
    <w:p w:rsidR="00FD3949" w:rsidRDefault="00FD3949" w:rsidP="00FD3949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FD3949" w:rsidRDefault="00FD3949" w:rsidP="00FD3949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– Vá à aba </w:t>
      </w:r>
      <w:r w:rsidRPr="00C3154B">
        <w:rPr>
          <w:rFonts w:ascii="Arial" w:hAnsi="Arial" w:cs="Arial"/>
          <w:b/>
          <w:sz w:val="24"/>
          <w:szCs w:val="24"/>
        </w:rPr>
        <w:t>Ensino/Orientações pós-graduação/Bancas/Solicitar cadastro</w:t>
      </w:r>
      <w:r w:rsidR="00A043D3">
        <w:rPr>
          <w:rFonts w:ascii="Arial" w:hAnsi="Arial" w:cs="Arial"/>
          <w:sz w:val="24"/>
          <w:szCs w:val="24"/>
        </w:rPr>
        <w:t>.</w:t>
      </w:r>
    </w:p>
    <w:p w:rsidR="00FD3949" w:rsidRDefault="00FD3949" w:rsidP="00FD3949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FD3949" w:rsidRPr="00A043D3" w:rsidRDefault="00FD3949" w:rsidP="00FD3949">
      <w:pPr>
        <w:pStyle w:val="ListParagraph"/>
        <w:ind w:left="0"/>
        <w:jc w:val="both"/>
        <w:rPr>
          <w:rFonts w:ascii="Arial" w:hAnsi="Arial" w:cs="Arial"/>
          <w:sz w:val="18"/>
          <w:szCs w:val="18"/>
        </w:rPr>
      </w:pPr>
    </w:p>
    <w:p w:rsidR="00EF7505" w:rsidRDefault="00FD3949" w:rsidP="00EF7505">
      <w:r>
        <w:rPr>
          <w:noProof/>
          <w:lang w:eastAsia="pt-BR"/>
        </w:rPr>
        <w:drawing>
          <wp:inline distT="0" distB="0" distL="0" distR="0" wp14:anchorId="3CA2EBCB" wp14:editId="50E628B2">
            <wp:extent cx="6505575" cy="36099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620" t="22381" r="39976" b="17259"/>
                    <a:stretch/>
                  </pic:blipFill>
                  <pic:spPr bwMode="auto">
                    <a:xfrm>
                      <a:off x="0" y="0"/>
                      <a:ext cx="6520529" cy="3618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949" w:rsidRDefault="00FD3949" w:rsidP="00EF7505">
      <w:r>
        <w:t xml:space="preserve"> </w:t>
      </w:r>
    </w:p>
    <w:p w:rsidR="00FD3949" w:rsidRDefault="00FD3949" w:rsidP="00EF75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– Aparecerá a lista de seus orientandos</w:t>
      </w:r>
      <w:r w:rsidR="00A043D3">
        <w:rPr>
          <w:rFonts w:ascii="Arial" w:hAnsi="Arial" w:cs="Arial"/>
          <w:sz w:val="24"/>
          <w:szCs w:val="24"/>
        </w:rPr>
        <w:t>.</w:t>
      </w:r>
    </w:p>
    <w:p w:rsidR="00FD3949" w:rsidRPr="00A043D3" w:rsidRDefault="00FD3949" w:rsidP="00EF7505">
      <w:pPr>
        <w:rPr>
          <w:rFonts w:ascii="Arial" w:hAnsi="Arial" w:cs="Arial"/>
          <w:sz w:val="18"/>
          <w:szCs w:val="18"/>
        </w:rPr>
      </w:pPr>
    </w:p>
    <w:p w:rsidR="00FD3949" w:rsidRPr="00FD3949" w:rsidRDefault="00FD3949" w:rsidP="00EF7505">
      <w:pPr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6A53C589" wp14:editId="07236746">
            <wp:extent cx="6581775" cy="32575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300" t="21474" r="24496" b="33469"/>
                    <a:stretch/>
                  </pic:blipFill>
                  <pic:spPr bwMode="auto">
                    <a:xfrm>
                      <a:off x="0" y="0"/>
                      <a:ext cx="6596968" cy="326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505" w:rsidRDefault="00EF7505" w:rsidP="00EF7505"/>
    <w:p w:rsidR="00FD3949" w:rsidRDefault="00FD3949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 – Para agendar a </w:t>
      </w:r>
      <w:r w:rsidR="0075647A">
        <w:rPr>
          <w:rFonts w:ascii="Arial" w:hAnsi="Arial" w:cs="Arial"/>
          <w:sz w:val="24"/>
          <w:szCs w:val="24"/>
        </w:rPr>
        <w:t>defesa</w:t>
      </w:r>
      <w:r>
        <w:rPr>
          <w:rFonts w:ascii="Arial" w:hAnsi="Arial" w:cs="Arial"/>
          <w:sz w:val="24"/>
          <w:szCs w:val="24"/>
        </w:rPr>
        <w:t xml:space="preserve"> de seu orientando, basta clicar no ícone do lado direito da lupa (solicitar banca). Depois em </w:t>
      </w:r>
      <w:r w:rsidRPr="00C3154B">
        <w:rPr>
          <w:rFonts w:ascii="Arial" w:hAnsi="Arial" w:cs="Arial"/>
          <w:b/>
          <w:sz w:val="24"/>
          <w:szCs w:val="24"/>
        </w:rPr>
        <w:t xml:space="preserve">Cadastrar banca de </w:t>
      </w:r>
      <w:r w:rsidR="0075647A" w:rsidRPr="00C3154B">
        <w:rPr>
          <w:rFonts w:ascii="Arial" w:hAnsi="Arial" w:cs="Arial"/>
          <w:b/>
          <w:sz w:val="24"/>
          <w:szCs w:val="24"/>
        </w:rPr>
        <w:t>defesa</w:t>
      </w:r>
      <w:r>
        <w:rPr>
          <w:rFonts w:ascii="Arial" w:hAnsi="Arial" w:cs="Arial"/>
          <w:sz w:val="24"/>
          <w:szCs w:val="24"/>
        </w:rPr>
        <w:t>.</w:t>
      </w:r>
    </w:p>
    <w:p w:rsidR="00FD3949" w:rsidRDefault="00FD3949" w:rsidP="00EF7505">
      <w:pPr>
        <w:tabs>
          <w:tab w:val="left" w:pos="2070"/>
        </w:tabs>
      </w:pPr>
    </w:p>
    <w:p w:rsidR="00FD3949" w:rsidRDefault="0075647A" w:rsidP="00EF7505">
      <w:pPr>
        <w:tabs>
          <w:tab w:val="left" w:pos="2070"/>
        </w:tabs>
      </w:pPr>
      <w:r>
        <w:rPr>
          <w:noProof/>
          <w:lang w:eastAsia="pt-BR"/>
        </w:rPr>
        <w:drawing>
          <wp:inline distT="0" distB="0" distL="0" distR="0" wp14:anchorId="5FA509DD" wp14:editId="67CB1608">
            <wp:extent cx="6615939" cy="38290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150" t="17825" r="14796" b="40448"/>
                    <a:stretch/>
                  </pic:blipFill>
                  <pic:spPr bwMode="auto">
                    <a:xfrm>
                      <a:off x="0" y="0"/>
                      <a:ext cx="6629443" cy="3836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949" w:rsidRDefault="00FD3949" w:rsidP="00EF7505">
      <w:pPr>
        <w:tabs>
          <w:tab w:val="left" w:pos="2070"/>
        </w:tabs>
      </w:pP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366458" w:rsidRDefault="00FD3949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– Aparecerá a tela para inserir os dados obrigatórios da banca (local, titulo, páginas, data, hora, etc.)</w:t>
      </w:r>
    </w:p>
    <w:p w:rsidR="00FD3949" w:rsidRDefault="00FD3949" w:rsidP="00EF7505">
      <w:pPr>
        <w:tabs>
          <w:tab w:val="left" w:pos="2070"/>
        </w:tabs>
        <w:rPr>
          <w:noProof/>
          <w:lang w:eastAsia="pt-BR"/>
        </w:rPr>
      </w:pPr>
    </w:p>
    <w:p w:rsidR="0075647A" w:rsidRDefault="0075647A" w:rsidP="00EF7505">
      <w:pPr>
        <w:tabs>
          <w:tab w:val="left" w:pos="2070"/>
        </w:tabs>
        <w:rPr>
          <w:noProof/>
          <w:lang w:eastAsia="pt-BR"/>
        </w:rPr>
      </w:pPr>
      <w:r>
        <w:rPr>
          <w:noProof/>
          <w:lang w:eastAsia="pt-BR"/>
        </w:rPr>
        <w:lastRenderedPageBreak/>
        <w:drawing>
          <wp:inline distT="0" distB="0" distL="0" distR="0" wp14:anchorId="15D809D5" wp14:editId="0460C92A">
            <wp:extent cx="6143625" cy="38862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3791" t="20846" r="27440" b="24307"/>
                    <a:stretch/>
                  </pic:blipFill>
                  <pic:spPr bwMode="auto">
                    <a:xfrm>
                      <a:off x="0" y="0"/>
                      <a:ext cx="6151050" cy="3890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47A" w:rsidRDefault="0075647A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385162" w:rsidRDefault="0038516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BBC11FB" wp14:editId="5B008825">
            <wp:extent cx="6657975" cy="3109976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3280" t="51058" r="25062" b="6042"/>
                    <a:stretch/>
                  </pic:blipFill>
                  <pic:spPr bwMode="auto">
                    <a:xfrm>
                      <a:off x="0" y="0"/>
                      <a:ext cx="6666023" cy="311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3D3" w:rsidRDefault="00A043D3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5B0DE0" w:rsidRDefault="005B0DE0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5B0DE0" w:rsidRDefault="005B0DE0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385162" w:rsidRDefault="0038516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 w:rsidRPr="00385162">
        <w:rPr>
          <w:rFonts w:ascii="Arial" w:hAnsi="Arial" w:cs="Arial"/>
          <w:sz w:val="24"/>
          <w:szCs w:val="24"/>
        </w:rPr>
        <w:lastRenderedPageBreak/>
        <w:t xml:space="preserve">6 – Após preencher os dados, clique em </w:t>
      </w:r>
      <w:r w:rsidRPr="00C3154B">
        <w:rPr>
          <w:rFonts w:ascii="Arial" w:hAnsi="Arial" w:cs="Arial"/>
          <w:b/>
          <w:sz w:val="24"/>
          <w:szCs w:val="24"/>
        </w:rPr>
        <w:t>Próximo passo</w:t>
      </w:r>
      <w:r>
        <w:rPr>
          <w:rFonts w:ascii="Arial" w:hAnsi="Arial" w:cs="Arial"/>
          <w:sz w:val="24"/>
          <w:szCs w:val="24"/>
        </w:rPr>
        <w:t>.</w:t>
      </w:r>
    </w:p>
    <w:p w:rsidR="004A33AC" w:rsidRDefault="0038516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Aparecerá a tela para inserir os membros da banca (presidente, membros e suplente).</w:t>
      </w:r>
      <w:r w:rsidR="004A33AC">
        <w:rPr>
          <w:rFonts w:ascii="Arial" w:hAnsi="Arial" w:cs="Arial"/>
          <w:sz w:val="24"/>
          <w:szCs w:val="24"/>
        </w:rPr>
        <w:t xml:space="preserve"> </w:t>
      </w:r>
    </w:p>
    <w:p w:rsidR="00385162" w:rsidRPr="004A33AC" w:rsidRDefault="004A33AC" w:rsidP="004A33AC">
      <w:pPr>
        <w:pStyle w:val="BodyText3"/>
      </w:pPr>
      <w:r w:rsidRPr="00A043D3">
        <w:rPr>
          <w:i/>
        </w:rPr>
        <w:t>Neste ponto você precisará que todas as informações dos membros da banca solicitadas no Requerimento de agendamento estejam preenchidas</w:t>
      </w:r>
      <w:r w:rsidRPr="004A33AC">
        <w:t>.</w:t>
      </w:r>
    </w:p>
    <w:p w:rsidR="00A043D3" w:rsidRDefault="00A043D3" w:rsidP="00A043D3">
      <w:pPr>
        <w:tabs>
          <w:tab w:val="left" w:pos="2070"/>
        </w:tabs>
        <w:jc w:val="center"/>
        <w:rPr>
          <w:rFonts w:ascii="Arial" w:hAnsi="Arial" w:cs="Arial"/>
          <w:b/>
          <w:sz w:val="24"/>
          <w:szCs w:val="24"/>
        </w:rPr>
      </w:pPr>
    </w:p>
    <w:p w:rsidR="004A33AC" w:rsidRPr="00A043D3" w:rsidRDefault="00A043D3" w:rsidP="00A043D3">
      <w:pPr>
        <w:tabs>
          <w:tab w:val="left" w:pos="2070"/>
        </w:tabs>
        <w:jc w:val="center"/>
        <w:rPr>
          <w:rFonts w:ascii="Arial" w:hAnsi="Arial" w:cs="Arial"/>
          <w:b/>
          <w:sz w:val="24"/>
          <w:szCs w:val="24"/>
        </w:rPr>
      </w:pPr>
      <w:r w:rsidRPr="00A043D3">
        <w:rPr>
          <w:rFonts w:ascii="Arial" w:hAnsi="Arial" w:cs="Arial"/>
          <w:b/>
          <w:sz w:val="24"/>
          <w:szCs w:val="24"/>
        </w:rPr>
        <w:t>Presidente (geralmente é o orientador)</w:t>
      </w:r>
    </w:p>
    <w:p w:rsidR="00385162" w:rsidRDefault="0038516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8E7DFFF" wp14:editId="36FED96F">
            <wp:extent cx="6587999" cy="3581400"/>
            <wp:effectExtent l="0" t="0" r="381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790" t="23591" r="24326" b="37999"/>
                    <a:stretch/>
                  </pic:blipFill>
                  <pic:spPr bwMode="auto">
                    <a:xfrm>
                      <a:off x="0" y="0"/>
                      <a:ext cx="6606465" cy="3591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3D3" w:rsidRDefault="00A043D3" w:rsidP="00A043D3">
      <w:pPr>
        <w:tabs>
          <w:tab w:val="left" w:pos="2070"/>
        </w:tabs>
        <w:jc w:val="center"/>
        <w:rPr>
          <w:rFonts w:ascii="Arial" w:hAnsi="Arial" w:cs="Arial"/>
          <w:b/>
          <w:sz w:val="24"/>
          <w:szCs w:val="24"/>
        </w:rPr>
      </w:pPr>
    </w:p>
    <w:p w:rsidR="00A043D3" w:rsidRPr="00A043D3" w:rsidRDefault="00A043D3" w:rsidP="00A043D3">
      <w:pPr>
        <w:pStyle w:val="Heading5"/>
      </w:pPr>
      <w:r w:rsidRPr="00A043D3">
        <w:lastRenderedPageBreak/>
        <w:t>Membro interno do Programa</w:t>
      </w:r>
    </w:p>
    <w:p w:rsidR="00A043D3" w:rsidRDefault="00385162" w:rsidP="0093217A">
      <w:pPr>
        <w:tabs>
          <w:tab w:val="left" w:pos="2070"/>
        </w:tabs>
      </w:pPr>
      <w:r>
        <w:rPr>
          <w:noProof/>
          <w:lang w:eastAsia="pt-BR"/>
        </w:rPr>
        <w:drawing>
          <wp:inline distT="0" distB="0" distL="0" distR="0" wp14:anchorId="54EC99A0" wp14:editId="13CE7D33">
            <wp:extent cx="6657974" cy="35433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4300" t="22380" r="24326" b="41326"/>
                    <a:stretch/>
                  </pic:blipFill>
                  <pic:spPr bwMode="auto">
                    <a:xfrm>
                      <a:off x="0" y="0"/>
                      <a:ext cx="6673344" cy="355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162" w:rsidRDefault="00A043D3" w:rsidP="003A52FB">
      <w:pPr>
        <w:pStyle w:val="Heading5"/>
      </w:pPr>
      <w:r w:rsidRPr="00A043D3">
        <w:t>Membro externo ao Programa, mas pertencente à UFLA</w:t>
      </w:r>
      <w:r w:rsidR="004A33AC">
        <w:rPr>
          <w:noProof/>
          <w:lang w:eastAsia="pt-BR"/>
        </w:rPr>
        <w:drawing>
          <wp:inline distT="0" distB="0" distL="0" distR="0" wp14:anchorId="354B3A07" wp14:editId="21FDEF05">
            <wp:extent cx="6657975" cy="4838700"/>
            <wp:effectExtent l="0" t="0" r="952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4490" t="22072" r="24319" b="33535"/>
                    <a:stretch/>
                  </pic:blipFill>
                  <pic:spPr bwMode="auto">
                    <a:xfrm>
                      <a:off x="0" y="0"/>
                      <a:ext cx="6671563" cy="484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2FB" w:rsidRDefault="003A52FB" w:rsidP="003A52FB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F6E96" w:rsidRDefault="002F6E96" w:rsidP="002F6E96">
      <w:pPr>
        <w:pStyle w:val="Heading5"/>
      </w:pPr>
      <w:r w:rsidRPr="00A043D3">
        <w:lastRenderedPageBreak/>
        <w:t>Membro externo à UFLA</w:t>
      </w:r>
    </w:p>
    <w:p w:rsidR="002F6E96" w:rsidRDefault="002F6E96" w:rsidP="00A043D3">
      <w:pPr>
        <w:tabs>
          <w:tab w:val="left" w:pos="2070"/>
        </w:tabs>
        <w:jc w:val="both"/>
        <w:rPr>
          <w:rFonts w:ascii="Arial" w:hAnsi="Arial" w:cs="Arial"/>
          <w:b/>
          <w:i/>
          <w:sz w:val="24"/>
          <w:szCs w:val="24"/>
        </w:rPr>
      </w:pPr>
    </w:p>
    <w:p w:rsidR="00C3154B" w:rsidRDefault="00A043D3" w:rsidP="00A043D3">
      <w:pPr>
        <w:tabs>
          <w:tab w:val="left" w:pos="2070"/>
        </w:tabs>
        <w:jc w:val="both"/>
        <w:rPr>
          <w:rFonts w:ascii="Arial" w:hAnsi="Arial" w:cs="Arial"/>
          <w:b/>
          <w:i/>
          <w:sz w:val="24"/>
          <w:szCs w:val="24"/>
        </w:rPr>
      </w:pPr>
      <w:r w:rsidRPr="00A043D3">
        <w:rPr>
          <w:rFonts w:ascii="Arial" w:hAnsi="Arial" w:cs="Arial"/>
          <w:b/>
          <w:i/>
          <w:sz w:val="24"/>
          <w:szCs w:val="24"/>
        </w:rPr>
        <w:t>Se quando digitar o nome do membro e não acontecer o autopreenchimento dos outros dados, significa que será necessário fazer o cadastro dele. Basta clicar em Cadastrar novo membro e inserir as informações solicitadas.</w:t>
      </w:r>
    </w:p>
    <w:p w:rsidR="00C3154B" w:rsidRPr="00A043D3" w:rsidRDefault="00C3154B" w:rsidP="00A043D3">
      <w:pPr>
        <w:tabs>
          <w:tab w:val="left" w:pos="2070"/>
        </w:tabs>
        <w:jc w:val="both"/>
        <w:rPr>
          <w:rFonts w:ascii="Arial" w:hAnsi="Arial" w:cs="Arial"/>
          <w:b/>
          <w:i/>
          <w:sz w:val="24"/>
          <w:szCs w:val="24"/>
        </w:rPr>
      </w:pPr>
    </w:p>
    <w:p w:rsidR="00385162" w:rsidRDefault="004A33AC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C53B135" wp14:editId="37B7551E">
            <wp:extent cx="6655332" cy="490537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4299" t="22380" r="23987" b="19853"/>
                    <a:stretch/>
                  </pic:blipFill>
                  <pic:spPr bwMode="auto">
                    <a:xfrm>
                      <a:off x="0" y="0"/>
                      <a:ext cx="6673344" cy="4918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162" w:rsidRDefault="0038516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3A52FB" w:rsidRPr="009B3F81" w:rsidRDefault="003A52FB" w:rsidP="003A52FB">
      <w:pPr>
        <w:tabs>
          <w:tab w:val="left" w:pos="2070"/>
        </w:tabs>
        <w:jc w:val="both"/>
        <w:rPr>
          <w:rFonts w:ascii="Arial" w:hAnsi="Arial" w:cs="Arial"/>
          <w:color w:val="FF0000"/>
          <w:sz w:val="24"/>
          <w:szCs w:val="24"/>
        </w:rPr>
      </w:pPr>
      <w:r w:rsidRPr="009B3F81">
        <w:rPr>
          <w:rFonts w:ascii="Arial" w:hAnsi="Arial" w:cs="Arial"/>
          <w:b/>
          <w:color w:val="FF0000"/>
          <w:sz w:val="24"/>
          <w:szCs w:val="24"/>
        </w:rPr>
        <w:t>Caso o membro externo à instituição não esteja cadastrado no SIGAA, deverá clicar em Cadastrar novo membro e inserir as informações solicitadas</w:t>
      </w:r>
      <w:r w:rsidRPr="009B3F81">
        <w:rPr>
          <w:rFonts w:ascii="Arial" w:hAnsi="Arial" w:cs="Arial"/>
          <w:color w:val="FF0000"/>
          <w:sz w:val="24"/>
          <w:szCs w:val="24"/>
        </w:rPr>
        <w:t>.</w:t>
      </w:r>
    </w:p>
    <w:p w:rsidR="003A52FB" w:rsidRPr="009B3F81" w:rsidRDefault="003A52FB" w:rsidP="003A52FB">
      <w:pPr>
        <w:pStyle w:val="BodyText3"/>
        <w:jc w:val="both"/>
        <w:rPr>
          <w:color w:val="FF0000"/>
        </w:rPr>
      </w:pPr>
      <w:r w:rsidRPr="009B3F81">
        <w:rPr>
          <w:color w:val="FF0000"/>
        </w:rPr>
        <w:t>Se a instituição a qual ele pertence não aparecer no preenchimento, deverá solicitar o cadastro na DRCA.</w:t>
      </w: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C3154B" w:rsidRDefault="00C3154B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385162" w:rsidRDefault="00111F2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7 - </w:t>
      </w:r>
      <w:r w:rsidR="004A33AC">
        <w:rPr>
          <w:rFonts w:ascii="Arial" w:hAnsi="Arial" w:cs="Arial"/>
          <w:sz w:val="24"/>
          <w:szCs w:val="24"/>
        </w:rPr>
        <w:t xml:space="preserve">Depois de adicionar todos os membros da banca, clique em </w:t>
      </w:r>
      <w:r w:rsidR="004A33AC" w:rsidRPr="00C3154B">
        <w:rPr>
          <w:rFonts w:ascii="Arial" w:hAnsi="Arial" w:cs="Arial"/>
          <w:b/>
          <w:sz w:val="24"/>
          <w:szCs w:val="24"/>
        </w:rPr>
        <w:t>Próximo passo.</w:t>
      </w:r>
    </w:p>
    <w:p w:rsidR="004A33AC" w:rsidRDefault="004A33AC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Confira se está tudo certo e clique em </w:t>
      </w:r>
      <w:r w:rsidRPr="00C3154B">
        <w:rPr>
          <w:rFonts w:ascii="Arial" w:hAnsi="Arial" w:cs="Arial"/>
          <w:b/>
          <w:sz w:val="24"/>
          <w:szCs w:val="24"/>
        </w:rPr>
        <w:t>Enviar</w:t>
      </w:r>
      <w:r w:rsidR="00111F22">
        <w:rPr>
          <w:rFonts w:ascii="Arial" w:hAnsi="Arial" w:cs="Arial"/>
          <w:sz w:val="24"/>
          <w:szCs w:val="24"/>
        </w:rPr>
        <w:t>.</w:t>
      </w:r>
    </w:p>
    <w:p w:rsidR="004A33AC" w:rsidRDefault="004A33AC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385162" w:rsidRDefault="004A33AC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commentRangeStart w:id="1"/>
      <w:r>
        <w:rPr>
          <w:noProof/>
          <w:lang w:eastAsia="pt-BR"/>
        </w:rPr>
        <w:drawing>
          <wp:inline distT="0" distB="0" distL="0" distR="0" wp14:anchorId="0E6EEA73" wp14:editId="5024FDC4">
            <wp:extent cx="6523848" cy="536257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4130" t="21450" r="24552" b="15407"/>
                    <a:stretch/>
                  </pic:blipFill>
                  <pic:spPr bwMode="auto">
                    <a:xfrm>
                      <a:off x="0" y="0"/>
                      <a:ext cx="6532511" cy="5369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commentRangeEnd w:id="1"/>
      <w:r w:rsidR="00110E18">
        <w:rPr>
          <w:rStyle w:val="CommentReference"/>
        </w:rPr>
        <w:commentReference w:id="1"/>
      </w:r>
    </w:p>
    <w:p w:rsidR="004A33AC" w:rsidRDefault="004A33AC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4A33AC" w:rsidRPr="00584332" w:rsidRDefault="004A33AC" w:rsidP="004A33AC">
      <w:pPr>
        <w:tabs>
          <w:tab w:val="left" w:pos="2070"/>
        </w:tabs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584332">
        <w:rPr>
          <w:rFonts w:ascii="Arial" w:hAnsi="Arial" w:cs="Arial"/>
          <w:b/>
          <w:i/>
          <w:color w:val="FF0000"/>
          <w:sz w:val="24"/>
          <w:szCs w:val="24"/>
        </w:rPr>
        <w:t xml:space="preserve">Essas informações </w:t>
      </w:r>
      <w:r w:rsidR="00EF7258" w:rsidRPr="00584332">
        <w:rPr>
          <w:rFonts w:ascii="Arial" w:hAnsi="Arial" w:cs="Arial"/>
          <w:b/>
          <w:i/>
          <w:color w:val="FF0000"/>
          <w:sz w:val="24"/>
          <w:szCs w:val="24"/>
        </w:rPr>
        <w:t>são enviadas</w:t>
      </w:r>
      <w:r w:rsidRPr="00584332">
        <w:rPr>
          <w:rFonts w:ascii="Arial" w:hAnsi="Arial" w:cs="Arial"/>
          <w:b/>
          <w:i/>
          <w:color w:val="FF0000"/>
          <w:sz w:val="24"/>
          <w:szCs w:val="24"/>
        </w:rPr>
        <w:t xml:space="preserve"> diretamente </w:t>
      </w:r>
      <w:r w:rsidR="00EF7258" w:rsidRPr="00584332">
        <w:rPr>
          <w:rFonts w:ascii="Arial" w:hAnsi="Arial" w:cs="Arial"/>
          <w:b/>
          <w:i/>
          <w:color w:val="FF0000"/>
          <w:sz w:val="24"/>
          <w:szCs w:val="24"/>
        </w:rPr>
        <w:t>à</w:t>
      </w:r>
      <w:r w:rsidRPr="00584332">
        <w:rPr>
          <w:rFonts w:ascii="Arial" w:hAnsi="Arial" w:cs="Arial"/>
          <w:b/>
          <w:i/>
          <w:color w:val="FF0000"/>
          <w:sz w:val="24"/>
          <w:szCs w:val="24"/>
        </w:rPr>
        <w:t xml:space="preserve"> PRPG, portanto, se a </w:t>
      </w:r>
      <w:r w:rsidR="00111F22" w:rsidRPr="00584332">
        <w:rPr>
          <w:rFonts w:ascii="Arial" w:hAnsi="Arial" w:cs="Arial"/>
          <w:b/>
          <w:i/>
          <w:color w:val="FF0000"/>
          <w:sz w:val="24"/>
          <w:szCs w:val="24"/>
        </w:rPr>
        <w:t>defesa</w:t>
      </w:r>
      <w:r w:rsidRPr="00584332">
        <w:rPr>
          <w:rFonts w:ascii="Arial" w:hAnsi="Arial" w:cs="Arial"/>
          <w:b/>
          <w:i/>
          <w:color w:val="FF0000"/>
          <w:sz w:val="24"/>
          <w:szCs w:val="24"/>
        </w:rPr>
        <w:t xml:space="preserve"> tiver que ser alterada por qualquer motivo, deve solicitar à PRPG que a devolva para que possa fazer as alterações necessárias.</w:t>
      </w:r>
    </w:p>
    <w:p w:rsidR="00111F22" w:rsidRPr="00584332" w:rsidRDefault="00111F22" w:rsidP="004A33AC">
      <w:pPr>
        <w:tabs>
          <w:tab w:val="left" w:pos="2070"/>
        </w:tabs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p w:rsidR="00111F22" w:rsidRDefault="00111F22" w:rsidP="004A33AC">
      <w:pPr>
        <w:tabs>
          <w:tab w:val="left" w:pos="2070"/>
        </w:tabs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584332">
        <w:rPr>
          <w:rFonts w:ascii="Arial" w:hAnsi="Arial" w:cs="Arial"/>
          <w:b/>
          <w:i/>
          <w:color w:val="FF0000"/>
          <w:sz w:val="24"/>
          <w:szCs w:val="24"/>
        </w:rPr>
        <w:t xml:space="preserve">A PRPG emitirá a Portaria de convocação da banca, que será encaminhada </w:t>
      </w:r>
      <w:r w:rsidR="00A043D3" w:rsidRPr="00584332">
        <w:rPr>
          <w:rFonts w:ascii="Arial" w:hAnsi="Arial" w:cs="Arial"/>
          <w:b/>
          <w:i/>
          <w:color w:val="FF0000"/>
          <w:sz w:val="24"/>
          <w:szCs w:val="24"/>
        </w:rPr>
        <w:t>pela SI</w:t>
      </w:r>
      <w:r w:rsidRPr="00584332">
        <w:rPr>
          <w:rFonts w:ascii="Arial" w:hAnsi="Arial" w:cs="Arial"/>
          <w:b/>
          <w:i/>
          <w:color w:val="FF0000"/>
          <w:sz w:val="24"/>
          <w:szCs w:val="24"/>
        </w:rPr>
        <w:t xml:space="preserve"> aos demais membros da banca.</w:t>
      </w:r>
    </w:p>
    <w:p w:rsidR="00475CF0" w:rsidRDefault="00475CF0" w:rsidP="004A33AC">
      <w:pPr>
        <w:tabs>
          <w:tab w:val="left" w:pos="2070"/>
        </w:tabs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p w:rsidR="00475CF0" w:rsidRDefault="00475CF0" w:rsidP="00475CF0">
      <w:pPr>
        <w:tabs>
          <w:tab w:val="left" w:pos="2070"/>
        </w:tabs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475CF0" w:rsidRDefault="00475CF0" w:rsidP="00475CF0">
      <w:pPr>
        <w:tabs>
          <w:tab w:val="left" w:pos="2070"/>
        </w:tabs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475CF0" w:rsidRDefault="00475CF0" w:rsidP="00475CF0">
      <w:pPr>
        <w:tabs>
          <w:tab w:val="left" w:pos="2070"/>
        </w:tabs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475CF0" w:rsidRDefault="00475CF0" w:rsidP="00475CF0">
      <w:pPr>
        <w:tabs>
          <w:tab w:val="left" w:pos="2070"/>
        </w:tabs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475CF0" w:rsidRDefault="00475CF0" w:rsidP="00475CF0">
      <w:pPr>
        <w:pStyle w:val="Heading6"/>
        <w:rPr>
          <w:sz w:val="28"/>
        </w:rPr>
      </w:pPr>
      <w:r w:rsidRPr="00475CF0">
        <w:rPr>
          <w:sz w:val="28"/>
        </w:rPr>
        <w:lastRenderedPageBreak/>
        <w:t>TUTORIAL PARA COORDENADOR LANÇAR A NOTA NO SIGAA</w:t>
      </w:r>
    </w:p>
    <w:p w:rsidR="00475CF0" w:rsidRDefault="00475CF0" w:rsidP="00475CF0"/>
    <w:p w:rsidR="00475CF0" w:rsidRDefault="00222B2E" w:rsidP="00475C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1 - Vá à aba em Matriculas/Atividades/consolidar</w:t>
      </w:r>
    </w:p>
    <w:p w:rsidR="00222B2E" w:rsidRDefault="00222B2E" w:rsidP="00475CF0">
      <w:pPr>
        <w:jc w:val="both"/>
        <w:rPr>
          <w:rFonts w:ascii="Arial" w:hAnsi="Arial" w:cs="Arial"/>
          <w:sz w:val="24"/>
          <w:szCs w:val="24"/>
        </w:rPr>
      </w:pPr>
    </w:p>
    <w:p w:rsidR="00222B2E" w:rsidRDefault="00222B2E" w:rsidP="00475CF0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CD28DDF" wp14:editId="7499893D">
            <wp:extent cx="6334125" cy="37528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4162" t="19145" r="23809" b="40421"/>
                    <a:stretch/>
                  </pic:blipFill>
                  <pic:spPr bwMode="auto">
                    <a:xfrm>
                      <a:off x="0" y="0"/>
                      <a:ext cx="6333380" cy="3752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B2E" w:rsidRDefault="00222B2E" w:rsidP="00475CF0">
      <w:pPr>
        <w:jc w:val="both"/>
        <w:rPr>
          <w:rFonts w:ascii="Arial" w:hAnsi="Arial" w:cs="Arial"/>
          <w:sz w:val="24"/>
          <w:szCs w:val="24"/>
        </w:rPr>
      </w:pPr>
    </w:p>
    <w:p w:rsidR="00222B2E" w:rsidRDefault="00222B2E" w:rsidP="00475C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2 - </w:t>
      </w:r>
      <w:r w:rsidRPr="00222B2E">
        <w:rPr>
          <w:rFonts w:ascii="Arial" w:hAnsi="Arial" w:cs="Arial"/>
          <w:sz w:val="24"/>
          <w:szCs w:val="24"/>
        </w:rPr>
        <w:t>Busque pelo discente matriculado na atividade a ser consolidada</w:t>
      </w:r>
    </w:p>
    <w:p w:rsidR="00222B2E" w:rsidRDefault="00222B2E" w:rsidP="00475CF0">
      <w:pPr>
        <w:jc w:val="both"/>
        <w:rPr>
          <w:rFonts w:ascii="Arial" w:hAnsi="Arial" w:cs="Arial"/>
          <w:sz w:val="24"/>
          <w:szCs w:val="24"/>
        </w:rPr>
      </w:pPr>
    </w:p>
    <w:p w:rsidR="00222B2E" w:rsidRDefault="00222B2E" w:rsidP="00475CF0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A81075C" wp14:editId="53919434">
            <wp:extent cx="6077525" cy="29908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3961" t="14820" r="24666" b="44955"/>
                    <a:stretch/>
                  </pic:blipFill>
                  <pic:spPr bwMode="auto">
                    <a:xfrm>
                      <a:off x="0" y="0"/>
                      <a:ext cx="6100495" cy="3002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B2E" w:rsidRDefault="00222B2E" w:rsidP="00475CF0">
      <w:pPr>
        <w:jc w:val="both"/>
        <w:rPr>
          <w:rFonts w:ascii="Arial" w:hAnsi="Arial" w:cs="Arial"/>
          <w:sz w:val="24"/>
          <w:szCs w:val="24"/>
        </w:rPr>
      </w:pPr>
    </w:p>
    <w:p w:rsidR="00222B2E" w:rsidRPr="00222B2E" w:rsidRDefault="00222B2E" w:rsidP="00222B2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3 - </w:t>
      </w:r>
      <w:r w:rsidRPr="00222B2E">
        <w:rPr>
          <w:rFonts w:ascii="Arial" w:hAnsi="Arial" w:cs="Arial"/>
          <w:sz w:val="24"/>
          <w:szCs w:val="24"/>
        </w:rPr>
        <w:t>Na próxima tela aparecerão as atividades em que o discente está matriculado.</w:t>
      </w:r>
    </w:p>
    <w:p w:rsidR="00222B2E" w:rsidRDefault="00222B2E" w:rsidP="00222B2E">
      <w:pPr>
        <w:jc w:val="both"/>
        <w:rPr>
          <w:rFonts w:ascii="Arial" w:hAnsi="Arial" w:cs="Arial"/>
          <w:sz w:val="24"/>
          <w:szCs w:val="24"/>
        </w:rPr>
      </w:pPr>
      <w:r w:rsidRPr="00222B2E">
        <w:rPr>
          <w:rFonts w:ascii="Arial" w:hAnsi="Arial" w:cs="Arial"/>
          <w:sz w:val="24"/>
          <w:szCs w:val="24"/>
        </w:rPr>
        <w:t>Clique na seta ao lado da atividade que irá consolidar.</w:t>
      </w:r>
    </w:p>
    <w:p w:rsidR="00222B2E" w:rsidRDefault="00222B2E" w:rsidP="00222B2E">
      <w:pPr>
        <w:jc w:val="both"/>
        <w:rPr>
          <w:rFonts w:ascii="Arial" w:hAnsi="Arial" w:cs="Arial"/>
          <w:sz w:val="24"/>
          <w:szCs w:val="24"/>
        </w:rPr>
      </w:pPr>
    </w:p>
    <w:p w:rsidR="00222B2E" w:rsidRDefault="00222B2E" w:rsidP="00222B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4 - Depois de selecionar a atividade, aparecerá a tela para que sejam preenchidos o ano/período e nota. Após inserir, clique em Próximo Passo.</w:t>
      </w:r>
    </w:p>
    <w:p w:rsidR="002D0A56" w:rsidRDefault="002D0A56" w:rsidP="00222B2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22B2E" w:rsidRDefault="00222B2E" w:rsidP="00222B2E">
      <w:pPr>
        <w:jc w:val="both"/>
        <w:rPr>
          <w:rFonts w:ascii="Arial" w:hAnsi="Arial" w:cs="Arial"/>
          <w:sz w:val="24"/>
          <w:szCs w:val="24"/>
        </w:rPr>
      </w:pPr>
      <w:commentRangeStart w:id="2"/>
      <w:r>
        <w:rPr>
          <w:noProof/>
          <w:lang w:eastAsia="pt-BR"/>
        </w:rPr>
        <w:drawing>
          <wp:inline distT="0" distB="0" distL="0" distR="0" wp14:anchorId="3D963AAE" wp14:editId="4755FF59">
            <wp:extent cx="6410325" cy="283845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24978" t="31936" r="35341" b="26203"/>
                    <a:stretch/>
                  </pic:blipFill>
                  <pic:spPr bwMode="auto">
                    <a:xfrm>
                      <a:off x="0" y="0"/>
                      <a:ext cx="6425188" cy="2845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commentRangeEnd w:id="2"/>
      <w:r w:rsidR="00571D15">
        <w:rPr>
          <w:rStyle w:val="CommentReference"/>
        </w:rPr>
        <w:commentReference w:id="2"/>
      </w:r>
    </w:p>
    <w:p w:rsidR="00222B2E" w:rsidRDefault="00222B2E" w:rsidP="00222B2E">
      <w:pPr>
        <w:jc w:val="both"/>
        <w:rPr>
          <w:rFonts w:ascii="Arial" w:hAnsi="Arial" w:cs="Arial"/>
          <w:sz w:val="24"/>
          <w:szCs w:val="24"/>
        </w:rPr>
      </w:pPr>
    </w:p>
    <w:p w:rsidR="00222B2E" w:rsidRDefault="00222B2E" w:rsidP="00222B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5 - Se tiver tudo certo, </w:t>
      </w:r>
      <w:r w:rsidRPr="00F6234C">
        <w:rPr>
          <w:rFonts w:ascii="Arial" w:hAnsi="Arial" w:cs="Arial"/>
          <w:sz w:val="24"/>
          <w:szCs w:val="24"/>
        </w:rPr>
        <w:t xml:space="preserve">insira sua senha de acesso ao SIGAA e depois </w:t>
      </w:r>
      <w:r>
        <w:rPr>
          <w:rFonts w:ascii="Arial" w:hAnsi="Arial" w:cs="Arial"/>
          <w:sz w:val="24"/>
          <w:szCs w:val="24"/>
        </w:rPr>
        <w:t xml:space="preserve">clique </w:t>
      </w:r>
      <w:r w:rsidRPr="00F6234C">
        <w:rPr>
          <w:rFonts w:ascii="Arial" w:hAnsi="Arial" w:cs="Arial"/>
          <w:sz w:val="24"/>
          <w:szCs w:val="24"/>
        </w:rPr>
        <w:t>em Confirmar</w:t>
      </w:r>
      <w:r>
        <w:rPr>
          <w:rFonts w:ascii="Arial" w:hAnsi="Arial" w:cs="Arial"/>
          <w:sz w:val="24"/>
          <w:szCs w:val="24"/>
        </w:rPr>
        <w:t>.</w:t>
      </w:r>
    </w:p>
    <w:p w:rsidR="00AC3AE2" w:rsidRDefault="00AC3AE2" w:rsidP="00222B2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22B2E" w:rsidRPr="00475CF0" w:rsidRDefault="00222B2E" w:rsidP="00222B2E">
      <w:pPr>
        <w:jc w:val="both"/>
        <w:rPr>
          <w:rFonts w:ascii="Arial" w:hAnsi="Arial" w:cs="Arial"/>
          <w:sz w:val="24"/>
          <w:szCs w:val="24"/>
        </w:rPr>
      </w:pPr>
    </w:p>
    <w:sectPr w:rsidR="00222B2E" w:rsidRPr="00475CF0" w:rsidSect="00D32621">
      <w:footerReference w:type="default" r:id="rId22"/>
      <w:pgSz w:w="11906" w:h="16838"/>
      <w:pgMar w:top="709" w:right="849" w:bottom="568" w:left="709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Microbiologia" w:date="2021-07-15T17:45:00Z" w:initials="M">
    <w:p w:rsidR="00110E18" w:rsidRDefault="00110E18">
      <w:pPr>
        <w:pStyle w:val="CommentText"/>
      </w:pPr>
      <w:r>
        <w:rPr>
          <w:rStyle w:val="CommentReference"/>
        </w:rPr>
        <w:annotationRef/>
      </w:r>
      <w:r>
        <w:t>Mudar esse quadro, pois se refere a qualificação.</w:t>
      </w:r>
    </w:p>
  </w:comment>
  <w:comment w:id="2" w:author="Microbiologia" w:date="2021-12-08T10:33:00Z" w:initials="M">
    <w:p w:rsidR="00571D15" w:rsidRDefault="00571D15">
      <w:pPr>
        <w:pStyle w:val="CommentText"/>
      </w:pPr>
      <w:r>
        <w:rPr>
          <w:rStyle w:val="CommentReference"/>
        </w:rPr>
        <w:annotationRef/>
      </w:r>
      <w:r w:rsidR="002D0A56">
        <w:t>Essa tela será igual tanto para qualificação</w:t>
      </w:r>
      <w:r>
        <w:t xml:space="preserve">, </w:t>
      </w:r>
      <w:r w:rsidR="002D0A56">
        <w:t>quanto para dissertação/tese.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5BB" w:rsidRDefault="00A865BB" w:rsidP="00872928">
      <w:pPr>
        <w:spacing w:after="0" w:line="240" w:lineRule="auto"/>
      </w:pPr>
      <w:r>
        <w:separator/>
      </w:r>
    </w:p>
  </w:endnote>
  <w:endnote w:type="continuationSeparator" w:id="0">
    <w:p w:rsidR="00A865BB" w:rsidRDefault="00A865BB" w:rsidP="00872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7678343"/>
      <w:docPartObj>
        <w:docPartGallery w:val="Page Numbers (Bottom of Page)"/>
        <w:docPartUnique/>
      </w:docPartObj>
    </w:sdtPr>
    <w:sdtEndPr/>
    <w:sdtContent>
      <w:p w:rsidR="00872928" w:rsidRDefault="0087292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1A1">
          <w:rPr>
            <w:noProof/>
          </w:rPr>
          <w:t>1</w:t>
        </w:r>
        <w:r>
          <w:fldChar w:fldCharType="end"/>
        </w:r>
      </w:p>
    </w:sdtContent>
  </w:sdt>
  <w:p w:rsidR="00872928" w:rsidRDefault="008729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5BB" w:rsidRDefault="00A865BB" w:rsidP="00872928">
      <w:pPr>
        <w:spacing w:after="0" w:line="240" w:lineRule="auto"/>
      </w:pPr>
      <w:r>
        <w:separator/>
      </w:r>
    </w:p>
  </w:footnote>
  <w:footnote w:type="continuationSeparator" w:id="0">
    <w:p w:rsidR="00A865BB" w:rsidRDefault="00A865BB" w:rsidP="00872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308E"/>
    <w:multiLevelType w:val="hybridMultilevel"/>
    <w:tmpl w:val="078494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81E03"/>
    <w:multiLevelType w:val="hybridMultilevel"/>
    <w:tmpl w:val="0A9C5F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D3AF9"/>
    <w:multiLevelType w:val="hybridMultilevel"/>
    <w:tmpl w:val="431CD8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B35ED"/>
    <w:multiLevelType w:val="hybridMultilevel"/>
    <w:tmpl w:val="0DD05E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5136A"/>
    <w:multiLevelType w:val="hybridMultilevel"/>
    <w:tmpl w:val="ECEEF2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F857E9"/>
    <w:multiLevelType w:val="hybridMultilevel"/>
    <w:tmpl w:val="9112D0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8A7768"/>
    <w:multiLevelType w:val="hybridMultilevel"/>
    <w:tmpl w:val="63204404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6154FDA"/>
    <w:multiLevelType w:val="hybridMultilevel"/>
    <w:tmpl w:val="6D223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2B6387"/>
    <w:multiLevelType w:val="hybridMultilevel"/>
    <w:tmpl w:val="090A0B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7250D"/>
    <w:multiLevelType w:val="hybridMultilevel"/>
    <w:tmpl w:val="4EDE33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460760"/>
    <w:multiLevelType w:val="hybridMultilevel"/>
    <w:tmpl w:val="3EB06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DD74B4"/>
    <w:multiLevelType w:val="hybridMultilevel"/>
    <w:tmpl w:val="E6D655E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E733A2"/>
    <w:multiLevelType w:val="hybridMultilevel"/>
    <w:tmpl w:val="3650F938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345B3F"/>
    <w:multiLevelType w:val="hybridMultilevel"/>
    <w:tmpl w:val="8DA8023E"/>
    <w:lvl w:ilvl="0" w:tplc="0416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>
    <w:nsid w:val="44DC7F60"/>
    <w:multiLevelType w:val="hybridMultilevel"/>
    <w:tmpl w:val="D96EFE7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846124"/>
    <w:multiLevelType w:val="hybridMultilevel"/>
    <w:tmpl w:val="013258A8"/>
    <w:lvl w:ilvl="0" w:tplc="B00C3808"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4ECE02D6"/>
    <w:multiLevelType w:val="hybridMultilevel"/>
    <w:tmpl w:val="19E00BA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6E796D"/>
    <w:multiLevelType w:val="hybridMultilevel"/>
    <w:tmpl w:val="C3FC307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FF73ED3"/>
    <w:multiLevelType w:val="hybridMultilevel"/>
    <w:tmpl w:val="98D80A10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65A658B7"/>
    <w:multiLevelType w:val="hybridMultilevel"/>
    <w:tmpl w:val="3676B9B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E725830"/>
    <w:multiLevelType w:val="hybridMultilevel"/>
    <w:tmpl w:val="BE38E07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C10F13"/>
    <w:multiLevelType w:val="hybridMultilevel"/>
    <w:tmpl w:val="0F965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5101EA"/>
    <w:multiLevelType w:val="hybridMultilevel"/>
    <w:tmpl w:val="E5BE35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9720E2"/>
    <w:multiLevelType w:val="hybridMultilevel"/>
    <w:tmpl w:val="7F267B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23"/>
  </w:num>
  <w:num w:numId="5">
    <w:abstractNumId w:val="6"/>
  </w:num>
  <w:num w:numId="6">
    <w:abstractNumId w:val="13"/>
  </w:num>
  <w:num w:numId="7">
    <w:abstractNumId w:val="14"/>
  </w:num>
  <w:num w:numId="8">
    <w:abstractNumId w:val="16"/>
  </w:num>
  <w:num w:numId="9">
    <w:abstractNumId w:val="0"/>
  </w:num>
  <w:num w:numId="10">
    <w:abstractNumId w:val="9"/>
  </w:num>
  <w:num w:numId="11">
    <w:abstractNumId w:val="12"/>
  </w:num>
  <w:num w:numId="12">
    <w:abstractNumId w:val="7"/>
  </w:num>
  <w:num w:numId="13">
    <w:abstractNumId w:val="4"/>
  </w:num>
  <w:num w:numId="14">
    <w:abstractNumId w:val="22"/>
  </w:num>
  <w:num w:numId="15">
    <w:abstractNumId w:val="20"/>
  </w:num>
  <w:num w:numId="16">
    <w:abstractNumId w:val="18"/>
  </w:num>
  <w:num w:numId="17">
    <w:abstractNumId w:val="11"/>
  </w:num>
  <w:num w:numId="18">
    <w:abstractNumId w:val="17"/>
  </w:num>
  <w:num w:numId="19">
    <w:abstractNumId w:val="15"/>
  </w:num>
  <w:num w:numId="20">
    <w:abstractNumId w:val="21"/>
  </w:num>
  <w:num w:numId="21">
    <w:abstractNumId w:val="8"/>
  </w:num>
  <w:num w:numId="22">
    <w:abstractNumId w:val="19"/>
  </w:num>
  <w:num w:numId="23">
    <w:abstractNumId w:val="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3D"/>
    <w:rsid w:val="000159B7"/>
    <w:rsid w:val="0006058C"/>
    <w:rsid w:val="00080D6D"/>
    <w:rsid w:val="00110E18"/>
    <w:rsid w:val="001118E7"/>
    <w:rsid w:val="00111F22"/>
    <w:rsid w:val="00161F7D"/>
    <w:rsid w:val="001F4125"/>
    <w:rsid w:val="00222B2E"/>
    <w:rsid w:val="002961AE"/>
    <w:rsid w:val="002A4CE9"/>
    <w:rsid w:val="002D0A56"/>
    <w:rsid w:val="002F6E96"/>
    <w:rsid w:val="00302F52"/>
    <w:rsid w:val="00366458"/>
    <w:rsid w:val="00385162"/>
    <w:rsid w:val="003A52FB"/>
    <w:rsid w:val="003D0516"/>
    <w:rsid w:val="003E069F"/>
    <w:rsid w:val="00421C43"/>
    <w:rsid w:val="00475CF0"/>
    <w:rsid w:val="004A33AC"/>
    <w:rsid w:val="004B0558"/>
    <w:rsid w:val="00516D59"/>
    <w:rsid w:val="00571D15"/>
    <w:rsid w:val="00584332"/>
    <w:rsid w:val="005B0DE0"/>
    <w:rsid w:val="005B4284"/>
    <w:rsid w:val="005D13E7"/>
    <w:rsid w:val="005F71A1"/>
    <w:rsid w:val="00602C2D"/>
    <w:rsid w:val="00636BE7"/>
    <w:rsid w:val="006458AC"/>
    <w:rsid w:val="00664914"/>
    <w:rsid w:val="0075647A"/>
    <w:rsid w:val="00767004"/>
    <w:rsid w:val="0078089E"/>
    <w:rsid w:val="00781861"/>
    <w:rsid w:val="00800B17"/>
    <w:rsid w:val="0081301A"/>
    <w:rsid w:val="00833361"/>
    <w:rsid w:val="00854A29"/>
    <w:rsid w:val="00872928"/>
    <w:rsid w:val="008C57D2"/>
    <w:rsid w:val="008D2EF8"/>
    <w:rsid w:val="00922C3C"/>
    <w:rsid w:val="0093217A"/>
    <w:rsid w:val="009707C1"/>
    <w:rsid w:val="009D70C0"/>
    <w:rsid w:val="00A043D3"/>
    <w:rsid w:val="00A865BB"/>
    <w:rsid w:val="00AC3AE2"/>
    <w:rsid w:val="00AC6515"/>
    <w:rsid w:val="00AF48B0"/>
    <w:rsid w:val="00B02FFF"/>
    <w:rsid w:val="00B92762"/>
    <w:rsid w:val="00BB7960"/>
    <w:rsid w:val="00C23CCD"/>
    <w:rsid w:val="00C3154B"/>
    <w:rsid w:val="00C52EE2"/>
    <w:rsid w:val="00CA58B4"/>
    <w:rsid w:val="00D05EC3"/>
    <w:rsid w:val="00D25143"/>
    <w:rsid w:val="00D32621"/>
    <w:rsid w:val="00D4505B"/>
    <w:rsid w:val="00D60B7D"/>
    <w:rsid w:val="00DE005D"/>
    <w:rsid w:val="00E0276C"/>
    <w:rsid w:val="00E14C9F"/>
    <w:rsid w:val="00E20868"/>
    <w:rsid w:val="00E52F2B"/>
    <w:rsid w:val="00E93EA0"/>
    <w:rsid w:val="00ED561E"/>
    <w:rsid w:val="00EF7258"/>
    <w:rsid w:val="00EF7505"/>
    <w:rsid w:val="00F802B4"/>
    <w:rsid w:val="00F916A3"/>
    <w:rsid w:val="00FA21FA"/>
    <w:rsid w:val="00FA273D"/>
    <w:rsid w:val="00FD25D8"/>
    <w:rsid w:val="00FD3949"/>
    <w:rsid w:val="00FF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458"/>
  </w:style>
  <w:style w:type="paragraph" w:styleId="Heading1">
    <w:name w:val="heading 1"/>
    <w:basedOn w:val="Normal"/>
    <w:next w:val="Normal"/>
    <w:link w:val="Heading1Char"/>
    <w:uiPriority w:val="9"/>
    <w:qFormat/>
    <w:rsid w:val="00FA273D"/>
    <w:pPr>
      <w:keepNext/>
      <w:jc w:val="both"/>
      <w:outlineLvl w:val="0"/>
    </w:pPr>
    <w:rPr>
      <w:rFonts w:ascii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73D"/>
    <w:pPr>
      <w:keepNext/>
      <w:jc w:val="both"/>
      <w:outlineLvl w:val="1"/>
    </w:pPr>
    <w:rPr>
      <w:rFonts w:ascii="Arial" w:hAnsi="Arial" w:cs="Arial"/>
      <w:b/>
      <w:color w:val="FF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61AE"/>
    <w:pPr>
      <w:keepNext/>
      <w:spacing w:line="360" w:lineRule="auto"/>
      <w:ind w:left="360"/>
      <w:jc w:val="both"/>
      <w:outlineLvl w:val="2"/>
    </w:pPr>
    <w:rPr>
      <w:rFonts w:ascii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1861"/>
    <w:pPr>
      <w:keepNext/>
      <w:spacing w:line="360" w:lineRule="auto"/>
      <w:ind w:left="360"/>
      <w:jc w:val="center"/>
      <w:outlineLvl w:val="3"/>
    </w:pPr>
    <w:rPr>
      <w:rFonts w:ascii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043D3"/>
    <w:pPr>
      <w:keepNext/>
      <w:tabs>
        <w:tab w:val="left" w:pos="2070"/>
      </w:tabs>
      <w:jc w:val="center"/>
      <w:outlineLvl w:val="4"/>
    </w:pPr>
    <w:rPr>
      <w:rFonts w:ascii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75CF0"/>
    <w:pPr>
      <w:keepNext/>
      <w:tabs>
        <w:tab w:val="left" w:pos="2070"/>
      </w:tabs>
      <w:jc w:val="center"/>
      <w:outlineLvl w:val="5"/>
    </w:pPr>
    <w:rPr>
      <w:rFonts w:ascii="Arial" w:hAnsi="Arial" w:cs="Arial"/>
      <w:b/>
      <w:sz w:val="24"/>
      <w:szCs w:val="24"/>
      <w:u w:val="singl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93EA0"/>
    <w:pPr>
      <w:keepNext/>
      <w:autoSpaceDE w:val="0"/>
      <w:autoSpaceDN w:val="0"/>
      <w:adjustRightInd w:val="0"/>
      <w:outlineLvl w:val="6"/>
    </w:pPr>
    <w:rPr>
      <w:rFonts w:ascii="Arial" w:hAnsi="Arial" w:cs="Arial"/>
      <w:b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EA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A273D"/>
    <w:pPr>
      <w:jc w:val="center"/>
    </w:pPr>
    <w:rPr>
      <w:rFonts w:ascii="Arial" w:hAnsi="Arial" w:cs="Arial"/>
      <w:b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FA273D"/>
    <w:rPr>
      <w:rFonts w:ascii="Arial" w:hAnsi="Arial" w:cs="Arial"/>
      <w:b/>
      <w:sz w:val="28"/>
      <w:szCs w:val="28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273D"/>
    <w:rPr>
      <w:rFonts w:ascii="Arial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A273D"/>
    <w:rPr>
      <w:rFonts w:ascii="Arial" w:hAnsi="Arial" w:cs="Arial"/>
      <w:b/>
      <w:color w:val="FF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D2EF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961AE"/>
    <w:rPr>
      <w:rFonts w:ascii="Arial" w:hAnsi="Arial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81861"/>
    <w:rPr>
      <w:rFonts w:ascii="Arial" w:hAnsi="Arial" w:cs="Arial"/>
      <w:b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1F4125"/>
    <w:pPr>
      <w:spacing w:line="360" w:lineRule="auto"/>
      <w:jc w:val="both"/>
    </w:pPr>
    <w:rPr>
      <w:rFonts w:ascii="Arial" w:hAnsi="Arial" w:cs="Arial"/>
      <w:b/>
      <w:color w:val="CF7F4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F4125"/>
    <w:rPr>
      <w:rFonts w:ascii="Arial" w:hAnsi="Arial" w:cs="Arial"/>
      <w:b/>
      <w:color w:val="CF7F4D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E20868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20868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49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unhideWhenUsed/>
    <w:rsid w:val="004A33AC"/>
    <w:pPr>
      <w:tabs>
        <w:tab w:val="left" w:pos="2070"/>
      </w:tabs>
    </w:pPr>
    <w:rPr>
      <w:rFonts w:ascii="Arial" w:hAnsi="Arial" w:cs="Arial"/>
      <w:b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4A33AC"/>
    <w:rPr>
      <w:rFonts w:ascii="Arial" w:hAnsi="Arial" w:cs="Arial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043D3"/>
    <w:rPr>
      <w:rFonts w:ascii="Arial" w:hAnsi="Arial" w:cs="Arial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72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928"/>
  </w:style>
  <w:style w:type="paragraph" w:styleId="Footer">
    <w:name w:val="footer"/>
    <w:basedOn w:val="Normal"/>
    <w:link w:val="FooterChar"/>
    <w:uiPriority w:val="99"/>
    <w:unhideWhenUsed/>
    <w:rsid w:val="00872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928"/>
  </w:style>
  <w:style w:type="character" w:styleId="CommentReference">
    <w:name w:val="annotation reference"/>
    <w:basedOn w:val="DefaultParagraphFont"/>
    <w:uiPriority w:val="99"/>
    <w:semiHidden/>
    <w:unhideWhenUsed/>
    <w:rsid w:val="00110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E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E18"/>
    <w:rPr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475CF0"/>
    <w:rPr>
      <w:rFonts w:ascii="Arial" w:hAnsi="Arial" w:cs="Arial"/>
      <w:b/>
      <w:sz w:val="24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EA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93EA0"/>
    <w:rPr>
      <w:rFonts w:ascii="Arial" w:hAnsi="Arial" w:cs="Arial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458"/>
  </w:style>
  <w:style w:type="paragraph" w:styleId="Heading1">
    <w:name w:val="heading 1"/>
    <w:basedOn w:val="Normal"/>
    <w:next w:val="Normal"/>
    <w:link w:val="Heading1Char"/>
    <w:uiPriority w:val="9"/>
    <w:qFormat/>
    <w:rsid w:val="00FA273D"/>
    <w:pPr>
      <w:keepNext/>
      <w:jc w:val="both"/>
      <w:outlineLvl w:val="0"/>
    </w:pPr>
    <w:rPr>
      <w:rFonts w:ascii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73D"/>
    <w:pPr>
      <w:keepNext/>
      <w:jc w:val="both"/>
      <w:outlineLvl w:val="1"/>
    </w:pPr>
    <w:rPr>
      <w:rFonts w:ascii="Arial" w:hAnsi="Arial" w:cs="Arial"/>
      <w:b/>
      <w:color w:val="FF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61AE"/>
    <w:pPr>
      <w:keepNext/>
      <w:spacing w:line="360" w:lineRule="auto"/>
      <w:ind w:left="360"/>
      <w:jc w:val="both"/>
      <w:outlineLvl w:val="2"/>
    </w:pPr>
    <w:rPr>
      <w:rFonts w:ascii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1861"/>
    <w:pPr>
      <w:keepNext/>
      <w:spacing w:line="360" w:lineRule="auto"/>
      <w:ind w:left="360"/>
      <w:jc w:val="center"/>
      <w:outlineLvl w:val="3"/>
    </w:pPr>
    <w:rPr>
      <w:rFonts w:ascii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043D3"/>
    <w:pPr>
      <w:keepNext/>
      <w:tabs>
        <w:tab w:val="left" w:pos="2070"/>
      </w:tabs>
      <w:jc w:val="center"/>
      <w:outlineLvl w:val="4"/>
    </w:pPr>
    <w:rPr>
      <w:rFonts w:ascii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75CF0"/>
    <w:pPr>
      <w:keepNext/>
      <w:tabs>
        <w:tab w:val="left" w:pos="2070"/>
      </w:tabs>
      <w:jc w:val="center"/>
      <w:outlineLvl w:val="5"/>
    </w:pPr>
    <w:rPr>
      <w:rFonts w:ascii="Arial" w:hAnsi="Arial" w:cs="Arial"/>
      <w:b/>
      <w:sz w:val="24"/>
      <w:szCs w:val="24"/>
      <w:u w:val="singl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93EA0"/>
    <w:pPr>
      <w:keepNext/>
      <w:autoSpaceDE w:val="0"/>
      <w:autoSpaceDN w:val="0"/>
      <w:adjustRightInd w:val="0"/>
      <w:outlineLvl w:val="6"/>
    </w:pPr>
    <w:rPr>
      <w:rFonts w:ascii="Arial" w:hAnsi="Arial" w:cs="Arial"/>
      <w:b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EA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A273D"/>
    <w:pPr>
      <w:jc w:val="center"/>
    </w:pPr>
    <w:rPr>
      <w:rFonts w:ascii="Arial" w:hAnsi="Arial" w:cs="Arial"/>
      <w:b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FA273D"/>
    <w:rPr>
      <w:rFonts w:ascii="Arial" w:hAnsi="Arial" w:cs="Arial"/>
      <w:b/>
      <w:sz w:val="28"/>
      <w:szCs w:val="28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273D"/>
    <w:rPr>
      <w:rFonts w:ascii="Arial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A273D"/>
    <w:rPr>
      <w:rFonts w:ascii="Arial" w:hAnsi="Arial" w:cs="Arial"/>
      <w:b/>
      <w:color w:val="FF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D2EF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961AE"/>
    <w:rPr>
      <w:rFonts w:ascii="Arial" w:hAnsi="Arial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81861"/>
    <w:rPr>
      <w:rFonts w:ascii="Arial" w:hAnsi="Arial" w:cs="Arial"/>
      <w:b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1F4125"/>
    <w:pPr>
      <w:spacing w:line="360" w:lineRule="auto"/>
      <w:jc w:val="both"/>
    </w:pPr>
    <w:rPr>
      <w:rFonts w:ascii="Arial" w:hAnsi="Arial" w:cs="Arial"/>
      <w:b/>
      <w:color w:val="CF7F4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F4125"/>
    <w:rPr>
      <w:rFonts w:ascii="Arial" w:hAnsi="Arial" w:cs="Arial"/>
      <w:b/>
      <w:color w:val="CF7F4D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E20868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20868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49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unhideWhenUsed/>
    <w:rsid w:val="004A33AC"/>
    <w:pPr>
      <w:tabs>
        <w:tab w:val="left" w:pos="2070"/>
      </w:tabs>
    </w:pPr>
    <w:rPr>
      <w:rFonts w:ascii="Arial" w:hAnsi="Arial" w:cs="Arial"/>
      <w:b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4A33AC"/>
    <w:rPr>
      <w:rFonts w:ascii="Arial" w:hAnsi="Arial" w:cs="Arial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043D3"/>
    <w:rPr>
      <w:rFonts w:ascii="Arial" w:hAnsi="Arial" w:cs="Arial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72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928"/>
  </w:style>
  <w:style w:type="paragraph" w:styleId="Footer">
    <w:name w:val="footer"/>
    <w:basedOn w:val="Normal"/>
    <w:link w:val="FooterChar"/>
    <w:uiPriority w:val="99"/>
    <w:unhideWhenUsed/>
    <w:rsid w:val="00872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928"/>
  </w:style>
  <w:style w:type="character" w:styleId="CommentReference">
    <w:name w:val="annotation reference"/>
    <w:basedOn w:val="DefaultParagraphFont"/>
    <w:uiPriority w:val="99"/>
    <w:semiHidden/>
    <w:unhideWhenUsed/>
    <w:rsid w:val="00110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E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E18"/>
    <w:rPr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475CF0"/>
    <w:rPr>
      <w:rFonts w:ascii="Arial" w:hAnsi="Arial" w:cs="Arial"/>
      <w:b/>
      <w:sz w:val="24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EA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93EA0"/>
    <w:rPr>
      <w:rFonts w:ascii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comments" Target="comments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948</Words>
  <Characters>5123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Microbiologia</dc:creator>
  <cp:lastModifiedBy>ICN/SI</cp:lastModifiedBy>
  <cp:revision>2</cp:revision>
  <dcterms:created xsi:type="dcterms:W3CDTF">2021-12-08T15:00:00Z</dcterms:created>
  <dcterms:modified xsi:type="dcterms:W3CDTF">2021-12-08T15:00:00Z</dcterms:modified>
</cp:coreProperties>
</file>