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DADA" w14:textId="77777777" w:rsidR="00436ADD" w:rsidRDefault="00000000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95CB696" wp14:editId="14D55DA7">
            <wp:simplePos x="0" y="0"/>
            <wp:positionH relativeFrom="column">
              <wp:posOffset>2581275</wp:posOffset>
            </wp:positionH>
            <wp:positionV relativeFrom="paragraph">
              <wp:posOffset>-78738</wp:posOffset>
            </wp:positionV>
            <wp:extent cx="1337310" cy="119570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95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59C139" w14:textId="77777777" w:rsidR="00436ADD" w:rsidRDefault="00436ADD">
      <w:pPr>
        <w:rPr>
          <w:rFonts w:ascii="Arial" w:eastAsia="Arial" w:hAnsi="Arial" w:cs="Arial"/>
        </w:rPr>
      </w:pPr>
    </w:p>
    <w:p w14:paraId="0356945B" w14:textId="77777777" w:rsidR="00436ADD" w:rsidRDefault="00436ADD">
      <w:pPr>
        <w:rPr>
          <w:rFonts w:ascii="Arial" w:eastAsia="Arial" w:hAnsi="Arial" w:cs="Arial"/>
        </w:rPr>
      </w:pPr>
    </w:p>
    <w:p w14:paraId="2B862939" w14:textId="77777777" w:rsidR="00436ADD" w:rsidRDefault="00436ADD">
      <w:pPr>
        <w:rPr>
          <w:rFonts w:ascii="Arial" w:eastAsia="Arial" w:hAnsi="Arial" w:cs="Arial"/>
        </w:rPr>
      </w:pPr>
    </w:p>
    <w:p w14:paraId="54E83218" w14:textId="77777777" w:rsidR="00436ADD" w:rsidRDefault="00436ADD">
      <w:pPr>
        <w:rPr>
          <w:rFonts w:ascii="Arial" w:eastAsia="Arial" w:hAnsi="Arial" w:cs="Arial"/>
        </w:rPr>
      </w:pPr>
    </w:p>
    <w:p w14:paraId="6AD69A02" w14:textId="77777777" w:rsidR="00436ADD" w:rsidRDefault="00436ADD">
      <w:pPr>
        <w:rPr>
          <w:rFonts w:ascii="Arial" w:eastAsia="Arial" w:hAnsi="Arial" w:cs="Arial"/>
          <w:b/>
        </w:rPr>
      </w:pPr>
    </w:p>
    <w:p w14:paraId="45DF3005" w14:textId="77777777" w:rsidR="00436AD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E41FBDF" w14:textId="77777777" w:rsidR="00436AD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64685B7F" w14:textId="77777777" w:rsidR="00436AD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128B0DE7" w14:textId="77777777" w:rsidR="00436AD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PROGRAMA DE PÓS-GRADUAÇÃO GENÉTICA E MELHORAMENTO DE PLANTAS – MESTRADO PROFISSIONAL</w:t>
      </w:r>
    </w:p>
    <w:p w14:paraId="7BA10692" w14:textId="77777777" w:rsidR="00436ADD" w:rsidRDefault="00436ADD">
      <w:pPr>
        <w:jc w:val="center"/>
        <w:rPr>
          <w:rFonts w:ascii="Calibri" w:eastAsia="Calibri" w:hAnsi="Calibri" w:cs="Calibri"/>
          <w:b/>
        </w:rPr>
      </w:pPr>
    </w:p>
    <w:p w14:paraId="6B85FCF5" w14:textId="77777777" w:rsidR="00436ADD" w:rsidRDefault="00436ADD">
      <w:pPr>
        <w:jc w:val="center"/>
        <w:rPr>
          <w:rFonts w:ascii="Calibri" w:eastAsia="Calibri" w:hAnsi="Calibri" w:cs="Calibri"/>
          <w:b/>
        </w:rPr>
      </w:pPr>
    </w:p>
    <w:p w14:paraId="0E462ED4" w14:textId="77777777" w:rsidR="00436ADD" w:rsidRDefault="00436ADD">
      <w:pPr>
        <w:spacing w:after="120"/>
        <w:jc w:val="center"/>
        <w:rPr>
          <w:rFonts w:ascii="Calibri" w:eastAsia="Calibri" w:hAnsi="Calibri" w:cs="Calibri"/>
        </w:rPr>
      </w:pPr>
    </w:p>
    <w:p w14:paraId="357F3D2E" w14:textId="77777777" w:rsidR="00436AD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RECURSO CONTRA FASES DO PROCESSO ELEITORAL</w:t>
      </w:r>
    </w:p>
    <w:p w14:paraId="6D5AD018" w14:textId="77777777" w:rsidR="00436ADD" w:rsidRDefault="00436ADD">
      <w:pPr>
        <w:spacing w:after="120"/>
        <w:jc w:val="center"/>
        <w:rPr>
          <w:rFonts w:ascii="Calibri" w:eastAsia="Calibri" w:hAnsi="Calibri" w:cs="Calibri"/>
          <w:b/>
        </w:rPr>
      </w:pPr>
    </w:p>
    <w:p w14:paraId="4FEE265F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bookmarkStart w:id="0" w:name="_heading=h.be1d7p4mdbep" w:colFirst="0" w:colLast="0"/>
      <w:bookmarkEnd w:id="0"/>
      <w:r>
        <w:rPr>
          <w:rFonts w:ascii="Calibri" w:eastAsia="Calibri" w:hAnsi="Calibri" w:cs="Calibri"/>
        </w:rPr>
        <w:t>Nome:</w:t>
      </w:r>
    </w:p>
    <w:p w14:paraId="7E42FBE0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Departamento/Unidade Acadêmica:</w:t>
      </w:r>
    </w:p>
    <w:p w14:paraId="6AC5B9C2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</w:p>
    <w:p w14:paraId="3E742B35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09AA611B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o Edital PPGGMP-P,  de escolha do coordenador ou da coordenadora do Programa de Pós-Graduação Genética e Melhoramento de Plantas - Mestrado Profissional, apresento recurso contra a fase:</w:t>
      </w:r>
    </w:p>
    <w:p w14:paraId="685BFBE8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) Lista de inscrições</w:t>
      </w:r>
    </w:p>
    <w:p w14:paraId="2BDBEED7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) Resultado preliminar</w:t>
      </w:r>
    </w:p>
    <w:p w14:paraId="2F6675BD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08BFA004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Apresento abaixo argumentos para o recurso:</w:t>
      </w:r>
    </w:p>
    <w:p w14:paraId="3A6A7073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2068D20F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704F3A99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2A8805C8" w14:textId="77777777" w:rsidR="00436ADD" w:rsidRDefault="00000000">
      <w:pPr>
        <w:spacing w:after="120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Encaminho anexo documentos comprobatórios que embasam o meu recurso.</w:t>
      </w:r>
    </w:p>
    <w:p w14:paraId="3F52896C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5C6EBDD0" w14:textId="77777777" w:rsidR="00436ADD" w:rsidRDefault="00000000">
      <w:pPr>
        <w:spacing w:after="120"/>
        <w:ind w:firstLine="70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Lavras,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agosto de 2025.</w:t>
      </w:r>
    </w:p>
    <w:p w14:paraId="1F74BCA4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5C759E84" w14:textId="77777777" w:rsidR="00436ADD" w:rsidRDefault="00436ADD">
      <w:pPr>
        <w:spacing w:after="120"/>
        <w:ind w:firstLine="709"/>
        <w:jc w:val="both"/>
        <w:rPr>
          <w:rFonts w:ascii="Calibri" w:eastAsia="Calibri" w:hAnsi="Calibri" w:cs="Calibri"/>
        </w:rPr>
      </w:pPr>
    </w:p>
    <w:p w14:paraId="274F1DF9" w14:textId="77777777" w:rsidR="00436ADD" w:rsidRDefault="00436AD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</w:rPr>
      </w:pPr>
    </w:p>
    <w:p w14:paraId="213DA224" w14:textId="77777777" w:rsidR="00436AD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14:paraId="5481F9E5" w14:textId="77777777" w:rsidR="00436AD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Assinatura </w:t>
      </w:r>
    </w:p>
    <w:sectPr w:rsidR="00436ADD">
      <w:pgSz w:w="11907" w:h="16840"/>
      <w:pgMar w:top="851" w:right="567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roman"/>
    <w:notTrueType/>
    <w:pitch w:val="default"/>
  </w:font>
  <w:font w:name="DejaVuSans-Bold"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DD"/>
    <w:rsid w:val="000C1E86"/>
    <w:rsid w:val="00436ADD"/>
    <w:rsid w:val="00E4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A740"/>
  <w15:docId w15:val="{A0CD4377-ECD2-463F-9C7F-AB13146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</w:style>
  <w:style w:type="paragraph" w:styleId="Textodebalo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4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CorpodetextoChar">
    <w:name w:val="Corpo de texto Char"/>
    <w:link w:val="Corpodetexto"/>
    <w:rsid w:val="00D943BB"/>
    <w:rPr>
      <w:sz w:val="24"/>
    </w:rPr>
  </w:style>
  <w:style w:type="character" w:styleId="Refdecomentrio">
    <w:name w:val="annotation reference"/>
    <w:rsid w:val="00381EA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1EA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81EAA"/>
  </w:style>
  <w:style w:type="paragraph" w:styleId="Assuntodocomentrio">
    <w:name w:val="annotation subject"/>
    <w:basedOn w:val="Textodecomentrio"/>
    <w:next w:val="Textodecomentrio"/>
    <w:link w:val="AssuntodocomentrioChar"/>
    <w:rsid w:val="00381EAA"/>
    <w:rPr>
      <w:b/>
      <w:bCs/>
    </w:rPr>
  </w:style>
  <w:style w:type="character" w:customStyle="1" w:styleId="AssuntodocomentrioChar">
    <w:name w:val="Assunto do comentário Char"/>
    <w:link w:val="Assuntodocomentrio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rsid w:val="00197C3E"/>
  </w:style>
  <w:style w:type="character" w:customStyle="1" w:styleId="fontstyle01">
    <w:name w:val="fontstyle01"/>
    <w:basedOn w:val="Fontepargpadro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F82E4C"/>
    <w:rPr>
      <w:b/>
      <w:sz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4uIrpwSbCiUFHL3TmfqzAmXvA==">CgMxLjAyDmguYmUxZDdwNG1kYmVwOAByITFCaU5CUFNPY0hmMXRCVXVJT0JmQTNpdmJNVUJSSWNSeA==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do Gabinete</dc:creator>
  <cp:lastModifiedBy>Ellen Carvalho</cp:lastModifiedBy>
  <cp:revision>2</cp:revision>
  <dcterms:created xsi:type="dcterms:W3CDTF">2025-08-25T18:57:00Z</dcterms:created>
  <dcterms:modified xsi:type="dcterms:W3CDTF">2025-08-25T18:57:00Z</dcterms:modified>
</cp:coreProperties>
</file>